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Pr="00B56F9C" w:rsidRDefault="005A15C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bookmarkStart w:id="0" w:name="_GoBack"/>
      <w:bookmarkEnd w:id="0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14:paraId="08FF3536" w14:textId="7F12D9B7" w:rsidR="00D67A33" w:rsidRPr="00B56F9C" w:rsidRDefault="0030235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Dunakeszi egészségügyi alapellátás </w:t>
      </w:r>
      <w:r w:rsidR="00271963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II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 w:rsidR="004A4789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számú fogorvosi körzetére</w:t>
      </w:r>
    </w:p>
    <w:p w14:paraId="1943887D" w14:textId="77777777" w:rsidR="00CB02F5" w:rsidRDefault="00CB02F5" w:rsidP="00CB02F5">
      <w:pPr>
        <w:pStyle w:val="Listaszerbekezds"/>
        <w:numPr>
          <w:ilvl w:val="0"/>
          <w:numId w:val="6"/>
        </w:numPr>
        <w:spacing w:after="0"/>
        <w:jc w:val="center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1D6E66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számú módosítása</w:t>
      </w:r>
    </w:p>
    <w:p w14:paraId="4ED7EA5E" w14:textId="77777777" w:rsidR="00CB02F5" w:rsidRPr="001D6E66" w:rsidRDefault="00CB02F5" w:rsidP="00CB02F5">
      <w:pPr>
        <w:pStyle w:val="Listaszerbekezds"/>
        <w:ind w:left="2136" w:firstLine="696"/>
        <w:rPr>
          <w:rFonts w:ascii="Times New Roman" w:hAnsi="Times New Roman"/>
          <w:b/>
          <w:i/>
          <w:sz w:val="24"/>
          <w:szCs w:val="24"/>
        </w:rPr>
      </w:pPr>
      <w:r w:rsidRPr="001D6E66">
        <w:rPr>
          <w:rFonts w:ascii="Times New Roman" w:hAnsi="Times New Roman"/>
          <w:b/>
          <w:i/>
          <w:sz w:val="24"/>
          <w:szCs w:val="24"/>
        </w:rPr>
        <w:t>– módosításokkal egységes szerkezetben –</w:t>
      </w:r>
    </w:p>
    <w:p w14:paraId="41A91CF4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8894C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Default="005A15C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14:paraId="0F7A9335" w14:textId="77777777" w:rsidR="00D67A33" w:rsidRPr="009C03C4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6E1C49" w14:textId="77777777" w:rsidR="00D67A33" w:rsidRPr="009C03C4" w:rsidRDefault="005A15C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14:paraId="01574659" w14:textId="284992EA" w:rsidR="004104DF" w:rsidRDefault="002E7D3C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E7D3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Dr. </w:t>
      </w:r>
      <w:r w:rsidR="00271963">
        <w:rPr>
          <w:rFonts w:ascii="Times New Roman" w:eastAsia="Times New Roman" w:hAnsi="Times New Roman"/>
          <w:b/>
          <w:sz w:val="24"/>
          <w:szCs w:val="24"/>
          <w:lang w:eastAsia="hu-HU"/>
        </w:rPr>
        <w:t>Jakab Erzsébet Beáta</w:t>
      </w:r>
      <w:r w:rsidR="007C299E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egyéni vállalkozó</w:t>
      </w:r>
      <w:r w:rsidR="004104D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, </w:t>
      </w:r>
      <w:r w:rsidR="004104DF" w:rsidRPr="007C299E">
        <w:rPr>
          <w:rFonts w:ascii="Times New Roman" w:eastAsia="Times New Roman" w:hAnsi="Times New Roman"/>
          <w:sz w:val="24"/>
          <w:szCs w:val="24"/>
          <w:lang w:eastAsia="hu-HU"/>
        </w:rPr>
        <w:t>képviseli:</w:t>
      </w:r>
      <w:r w:rsidR="004104DF">
        <w:rPr>
          <w:rFonts w:ascii="Times New Roman" w:eastAsia="Times New Roman" w:hAnsi="Times New Roman"/>
          <w:sz w:val="24"/>
          <w:szCs w:val="24"/>
          <w:lang w:eastAsia="hu-HU"/>
        </w:rPr>
        <w:t xml:space="preserve"> dr. Jakab Erzsébet Beáta</w:t>
      </w:r>
      <w:r w:rsidR="004104D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9C03C4" w:rsidRPr="002E7D3C">
        <w:rPr>
          <w:rFonts w:ascii="Times New Roman" w:eastAsia="Times New Roman" w:hAnsi="Times New Roman"/>
          <w:sz w:val="24"/>
          <w:szCs w:val="24"/>
          <w:lang w:eastAsia="hu-HU"/>
        </w:rPr>
        <w:t>személyes</w:t>
      </w:r>
      <w:r w:rsidR="009C03C4"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ellátásra kötelezett fogorvos </w:t>
      </w:r>
      <w:r w:rsidR="004104DF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9C03C4"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Születési hely, idő: </w:t>
      </w:r>
      <w:r w:rsidR="00271963" w:rsidRPr="00271963">
        <w:rPr>
          <w:rFonts w:ascii="Times New Roman" w:hAnsi="Times New Roman"/>
          <w:color w:val="000000"/>
          <w:sz w:val="24"/>
          <w:szCs w:val="24"/>
        </w:rPr>
        <w:t>Székelyudvarhely, 1987.12.28.</w:t>
      </w:r>
      <w:r w:rsidR="004104DF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="009C03C4" w:rsidRPr="00271963">
        <w:rPr>
          <w:rFonts w:ascii="Times New Roman" w:eastAsia="Times New Roman" w:hAnsi="Times New Roman"/>
          <w:sz w:val="24"/>
          <w:szCs w:val="24"/>
          <w:lang w:eastAsia="hu-HU"/>
        </w:rPr>
        <w:t xml:space="preserve">Anyja neve: </w:t>
      </w:r>
      <w:r w:rsidR="00271963" w:rsidRPr="00271963">
        <w:rPr>
          <w:rFonts w:ascii="Times New Roman" w:hAnsi="Times New Roman"/>
          <w:color w:val="000000"/>
          <w:sz w:val="24"/>
          <w:szCs w:val="24"/>
        </w:rPr>
        <w:t>Fábián Jolán</w:t>
      </w:r>
      <w:r w:rsidR="004104DF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="009C03C4" w:rsidRPr="00271963">
        <w:rPr>
          <w:rFonts w:ascii="Times New Roman" w:eastAsia="Times New Roman" w:hAnsi="Times New Roman"/>
          <w:sz w:val="24"/>
          <w:szCs w:val="24"/>
          <w:lang w:eastAsia="hu-HU"/>
        </w:rPr>
        <w:t xml:space="preserve">Lakcím: </w:t>
      </w:r>
      <w:r w:rsidR="00271963" w:rsidRPr="00271963">
        <w:rPr>
          <w:rFonts w:ascii="Times New Roman" w:hAnsi="Times New Roman"/>
          <w:color w:val="000000"/>
          <w:sz w:val="24"/>
          <w:szCs w:val="24"/>
        </w:rPr>
        <w:t>3580 Tiszaújváros, Szent István út 60.</w:t>
      </w:r>
      <w:r w:rsidR="004104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9C03C4" w:rsidRPr="007C299E">
        <w:rPr>
          <w:rFonts w:ascii="Times New Roman" w:eastAsia="Times New Roman" w:hAnsi="Times New Roman"/>
          <w:sz w:val="24"/>
          <w:szCs w:val="24"/>
          <w:lang w:eastAsia="hu-HU"/>
        </w:rPr>
        <w:t>Adó</w:t>
      </w:r>
      <w:r w:rsidR="004104DF" w:rsidRPr="00547B91">
        <w:rPr>
          <w:rFonts w:ascii="Times New Roman" w:eastAsia="Times New Roman" w:hAnsi="Times New Roman"/>
          <w:sz w:val="24"/>
          <w:szCs w:val="24"/>
          <w:lang w:eastAsia="hu-HU"/>
        </w:rPr>
        <w:t xml:space="preserve">szám: </w:t>
      </w:r>
      <w:r w:rsidR="004104DF" w:rsidRPr="007C299E">
        <w:rPr>
          <w:rFonts w:ascii="Times New Roman" w:eastAsia="Times New Roman" w:hAnsi="Times New Roman"/>
          <w:sz w:val="24"/>
          <w:szCs w:val="24"/>
          <w:lang w:eastAsia="hu-HU"/>
        </w:rPr>
        <w:t>66905868-1-25</w:t>
      </w:r>
      <w:r w:rsidR="004104DF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9C03C4" w:rsidRP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831A5D8" w14:textId="08C132FD" w:rsidR="004104DF" w:rsidRPr="004104DF" w:rsidRDefault="004104DF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47B91"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7C299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7C299E">
        <w:rPr>
          <w:rFonts w:ascii="Times New Roman" w:eastAsia="Times New Roman" w:hAnsi="Times New Roman"/>
          <w:sz w:val="24"/>
          <w:szCs w:val="24"/>
          <w:lang w:eastAsia="hu-HU"/>
        </w:rPr>
        <w:tab/>
      </w:r>
      <w:hyperlink r:id="rId8" w:history="1">
        <w:r w:rsidRPr="007C299E">
          <w:rPr>
            <w:rStyle w:val="Hiperhivatkozs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 xml:space="preserve">3580 Tiszaújváros, </w:t>
        </w:r>
      </w:hyperlink>
      <w:r w:rsidRPr="00547B91">
        <w:rPr>
          <w:rFonts w:ascii="Times New Roman" w:hAnsi="Times New Roman"/>
          <w:color w:val="000000"/>
          <w:sz w:val="24"/>
          <w:szCs w:val="24"/>
        </w:rPr>
        <w:t>Szent István út 60.</w:t>
      </w:r>
    </w:p>
    <w:p w14:paraId="73FB36DC" w14:textId="051F366E" w:rsidR="004104DF" w:rsidRPr="00547B91" w:rsidRDefault="004104DF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47B91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7D663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C299E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7C299E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7D6635">
        <w:rPr>
          <w:rFonts w:ascii="Times New Roman" w:hAnsi="Times New Roman"/>
          <w:sz w:val="24"/>
          <w:szCs w:val="24"/>
          <w:shd w:val="clear" w:color="auto" w:fill="FFFFFF"/>
        </w:rPr>
        <w:t>66905868-1-25</w:t>
      </w:r>
    </w:p>
    <w:p w14:paraId="4B3D81A7" w14:textId="128E617D" w:rsidR="009C03C4" w:rsidRPr="00547B91" w:rsidRDefault="004104DF" w:rsidP="009C03C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47B91">
        <w:rPr>
          <w:rFonts w:ascii="Times New Roman" w:eastAsia="Times New Roman" w:hAnsi="Times New Roman"/>
          <w:sz w:val="24"/>
          <w:szCs w:val="24"/>
          <w:lang w:eastAsia="hu-HU"/>
        </w:rPr>
        <w:t>Statisztikai szá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mjel: </w:t>
      </w:r>
      <w:r w:rsidR="007C299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D6635">
        <w:rPr>
          <w:rFonts w:ascii="Times New Roman" w:hAnsi="Times New Roman"/>
          <w:sz w:val="24"/>
          <w:szCs w:val="24"/>
          <w:shd w:val="clear" w:color="auto" w:fill="FFFFFF"/>
        </w:rPr>
        <w:t>66905868-8623-231-05</w:t>
      </w:r>
      <w:r w:rsidR="009C03C4" w:rsidRPr="00547B91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35700E81" w14:textId="77777777" w:rsidR="00D67A33" w:rsidRPr="007C299E" w:rsidRDefault="005A15C1" w:rsidP="007C299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7D6635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Fogorvosi Szolgáltató</w:t>
      </w:r>
      <w:r w:rsidRPr="007D6635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</w:p>
    <w:p w14:paraId="26E948FA" w14:textId="77777777" w:rsidR="00D67A33" w:rsidRPr="008D4A1F" w:rsidRDefault="00D67A3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5EA157B0" w14:textId="77777777" w:rsidR="00D67A33" w:rsidRPr="008D4A1F" w:rsidRDefault="005A15C1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 alábbi feltételekkel:</w:t>
      </w:r>
    </w:p>
    <w:p w14:paraId="6EADF5F8" w14:textId="0B5D17E9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35F810" w14:textId="77777777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150B6775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3F7BD1B" w14:textId="3A68835A" w:rsidR="00E307EA" w:rsidRPr="00686498" w:rsidRDefault="00E307EA" w:rsidP="00E307E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Város Önkormányzata Képviselő-testülete a </w:t>
      </w:r>
      <w:r w:rsidRPr="000B282A">
        <w:rPr>
          <w:rFonts w:ascii="Times New Roman" w:eastAsia="Times New Roman" w:hAnsi="Times New Roman"/>
          <w:sz w:val="24"/>
          <w:szCs w:val="24"/>
          <w:lang w:eastAsia="hu-HU"/>
        </w:rPr>
        <w:t>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határozata értelmében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2023. szeptember 1.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2028. augusztus 31.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napjáig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öt (5) év határozott időtartamra-szerződés jött létre 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II.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fog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</w:p>
    <w:p w14:paraId="5307CA6C" w14:textId="5735D4D8" w:rsidR="0021027C" w:rsidRDefault="0021027C" w:rsidP="00946D9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194325E" w14:textId="77777777" w:rsidR="0021027C" w:rsidRPr="0021027C" w:rsidRDefault="0021027C" w:rsidP="0021027C">
      <w:pPr>
        <w:spacing w:after="0"/>
        <w:jc w:val="both"/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</w:pPr>
      <w:r w:rsidRPr="0021027C">
        <w:rPr>
          <w:rFonts w:ascii="Times New Roman" w:eastAsia="Times New Roman" w:hAnsi="Times New Roman" w:cs="Mangal"/>
          <w:i/>
          <w:color w:val="000000"/>
          <w:kern w:val="3"/>
          <w:sz w:val="24"/>
          <w:szCs w:val="24"/>
          <w:shd w:val="clear" w:color="auto" w:fill="FFFFFF"/>
          <w:lang w:eastAsia="hu-HU" w:bidi="hi-IN"/>
        </w:rPr>
        <w:t xml:space="preserve">Dunakeszi Város Önkormányzata Képviselő-testülete a 129/2023.(VI.29.) számú határozata alapján az Önkormányzat 2023. július 16. napján feladat-ellátási előszerződést </w:t>
      </w:r>
      <w:r w:rsidRPr="0021027C">
        <w:rPr>
          <w:rFonts w:ascii="Times New Roman" w:eastAsia="Times New Roman" w:hAnsi="Times New Roman" w:cs="Calibri"/>
          <w:i/>
          <w:color w:val="000000"/>
          <w:kern w:val="3"/>
          <w:sz w:val="24"/>
          <w:szCs w:val="24"/>
          <w:lang w:eastAsia="hu-HU" w:bidi="hi-IN"/>
        </w:rPr>
        <w:t xml:space="preserve">kötött Dunakeszi II. számú fogorvosi körzet feladatainak ellátására dr. Jakab Erzsébet Beáta egyéni vállalkozóval (képviseli: dr. Jakab Erzsébet Beáta személyes ellátásra kötelezett fogorvos). </w:t>
      </w:r>
    </w:p>
    <w:p w14:paraId="6D5D096D" w14:textId="5F06293B" w:rsidR="0021027C" w:rsidRPr="0021027C" w:rsidRDefault="0021027C" w:rsidP="0021027C">
      <w:pPr>
        <w:suppressAutoHyphens w:val="0"/>
        <w:autoSpaceDN/>
        <w:spacing w:before="100" w:beforeAutospacing="1" w:after="100" w:afterAutospacing="1"/>
        <w:jc w:val="both"/>
        <w:textAlignment w:val="auto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hu-HU"/>
        </w:rPr>
      </w:pPr>
      <w:r w:rsidRPr="0021027C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hu-HU"/>
        </w:rPr>
        <w:t xml:space="preserve">A Képviselő-testület 129/2023. (VI.29.) számú határozata alapján továbbá arról döntött, hogy </w:t>
      </w:r>
      <w:r w:rsidRPr="0021027C">
        <w:rPr>
          <w:rFonts w:ascii="Times New Roman" w:eastAsia="Times New Roman" w:hAnsi="Times New Roman"/>
          <w:i/>
          <w:sz w:val="24"/>
          <w:szCs w:val="24"/>
          <w:lang w:eastAsia="hu-HU"/>
        </w:rPr>
        <w:t>az Önkormányzat a praxisengedély bemutatását követően a feladat-ellátási és haszonkölcsön szerződéseket legkésőbb 2023. szeptember 1. napjáig</w:t>
      </w:r>
      <w:r w:rsidR="00E307EA" w:rsidRPr="00E307E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  <w:r w:rsidR="00E307EA" w:rsidRPr="0021027C">
        <w:rPr>
          <w:rFonts w:ascii="Times New Roman" w:eastAsia="Times New Roman" w:hAnsi="Times New Roman"/>
          <w:i/>
          <w:sz w:val="24"/>
          <w:szCs w:val="24"/>
          <w:lang w:eastAsia="hu-HU"/>
        </w:rPr>
        <w:t>kösse meg</w:t>
      </w:r>
      <w:r w:rsidR="00E307E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  <w:r w:rsidRPr="0021027C">
        <w:rPr>
          <w:rFonts w:ascii="Times New Roman" w:eastAsia="Times New Roman" w:hAnsi="Times New Roman"/>
          <w:i/>
          <w:sz w:val="24"/>
          <w:szCs w:val="24"/>
          <w:lang w:eastAsia="hu-HU"/>
        </w:rPr>
        <w:t>Dr. Jakab Erzsébet Beátával.</w:t>
      </w:r>
    </w:p>
    <w:p w14:paraId="253F8D2A" w14:textId="552D8D07" w:rsidR="0021027C" w:rsidRPr="0021027C" w:rsidRDefault="0021027C" w:rsidP="0021027C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21027C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Dr. Jakab Erzsébet Beáta jelezte az Önkormányzat felé, hogy a praxisengedély iránti kérelmet az Országos Kórházi Főigazgatóság (a továbbiakban: OKFŐ) felé benyújtotta, annak megszer</w:t>
      </w:r>
      <w:r w:rsidR="00430DAF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lastRenderedPageBreak/>
        <w:t xml:space="preserve">zése </w:t>
      </w:r>
      <w:r w:rsidRPr="0021027C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folyamatban van,  ezért a feladat-ellátási és a haszonkölcsön szerződések</w:t>
      </w:r>
      <w:r w:rsidR="00430DAF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>et</w:t>
      </w:r>
      <w:r w:rsidRPr="0021027C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 2023. szeptember 1. napját követően </w:t>
      </w:r>
      <w:r w:rsidR="00430DAF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lehet megkötni olyan módon, hogy </w:t>
      </w:r>
      <w:r w:rsidRPr="0021027C">
        <w:rPr>
          <w:rFonts w:ascii="Times New Roman" w:eastAsia="Times New Roman" w:hAnsi="Times New Roman"/>
          <w:i/>
          <w:color w:val="000000"/>
          <w:sz w:val="24"/>
          <w:szCs w:val="24"/>
          <w:lang w:eastAsia="hu-HU"/>
        </w:rPr>
        <w:t xml:space="preserve">a dátumok akkor kerülnek kitöltésre, amikor a Doktornő a </w:t>
      </w:r>
      <w:r w:rsidRPr="0021027C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Praxisra vonatkozó praxisengedély megszerzését igazolja. </w:t>
      </w:r>
    </w:p>
    <w:p w14:paraId="690F97BD" w14:textId="5EA19DC7" w:rsidR="00451384" w:rsidRPr="00B81FDD" w:rsidRDefault="00451384" w:rsidP="00451384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146A9E87" w14:textId="2898F9FA" w:rsidR="00B81FDD" w:rsidRPr="00B81FDD" w:rsidRDefault="00B81FDD" w:rsidP="00B81FDD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B81FDD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Dunakeszi Város Önkormányzata Képviselő-testülete a ……/2023.(IX.28.) számú határozatával a fentiek szerint módosította a 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Feladat-ellátási</w:t>
      </w:r>
      <w:r w:rsidRPr="00B81FDD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szerződés hatályát. </w:t>
      </w:r>
    </w:p>
    <w:p w14:paraId="40273639" w14:textId="37612C97" w:rsidR="00451384" w:rsidRPr="00554872" w:rsidRDefault="00451384" w:rsidP="00451384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3B57F2A9" w14:textId="77777777" w:rsidR="00451384" w:rsidRPr="00554872" w:rsidRDefault="00451384" w:rsidP="00451384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55487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Jelen megállapodásban dőlt betűkkel kerülnek megjelölésre a módosított rendelkezések. </w:t>
      </w:r>
    </w:p>
    <w:p w14:paraId="0EFFE962" w14:textId="60193B95" w:rsidR="00451384" w:rsidRDefault="00451384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30FB937" w14:textId="723E8C31" w:rsidR="00451384" w:rsidRDefault="00451384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ABB311B" w14:textId="234ECEB1" w:rsidR="00686498" w:rsidRDefault="006864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5514693C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Dunakeszi Város Önkormányzata Képviselő-testülete a </w:t>
      </w:r>
      <w:r w:rsidR="00FD1220" w:rsidRPr="00FD1220">
        <w:rPr>
          <w:rFonts w:eastAsia="Times New Roman"/>
          <w:color w:val="000000"/>
          <w:shd w:val="clear" w:color="auto" w:fill="FFFFFF"/>
          <w:lang w:eastAsia="hu-HU"/>
        </w:rPr>
        <w:t>129</w:t>
      </w:r>
      <w:r w:rsidRPr="00FD1220">
        <w:rPr>
          <w:rFonts w:eastAsia="Times New Roman"/>
          <w:color w:val="000000"/>
          <w:shd w:val="clear" w:color="auto" w:fill="FFFFFF"/>
          <w:lang w:eastAsia="hu-HU"/>
        </w:rPr>
        <w:t>/20</w:t>
      </w:r>
      <w:r w:rsidR="005D5BB1" w:rsidRPr="00FD1220">
        <w:rPr>
          <w:rFonts w:eastAsia="Times New Roman"/>
          <w:color w:val="000000"/>
          <w:shd w:val="clear" w:color="auto" w:fill="FFFFFF"/>
          <w:lang w:eastAsia="hu-HU"/>
        </w:rPr>
        <w:t>2</w:t>
      </w:r>
      <w:r w:rsidR="00271963" w:rsidRPr="00FD1220">
        <w:rPr>
          <w:rFonts w:eastAsia="Times New Roman"/>
          <w:color w:val="000000"/>
          <w:shd w:val="clear" w:color="auto" w:fill="FFFFFF"/>
          <w:lang w:eastAsia="hu-HU"/>
        </w:rPr>
        <w:t>3. (</w:t>
      </w:r>
      <w:r w:rsidR="00FD1220" w:rsidRPr="00FD1220">
        <w:rPr>
          <w:rFonts w:eastAsia="Times New Roman"/>
          <w:color w:val="000000"/>
          <w:shd w:val="clear" w:color="auto" w:fill="FFFFFF"/>
          <w:lang w:eastAsia="hu-HU"/>
        </w:rPr>
        <w:t>IV</w:t>
      </w:r>
      <w:r w:rsidR="00271963" w:rsidRPr="00FD1220">
        <w:rPr>
          <w:rFonts w:eastAsia="Times New Roman"/>
          <w:color w:val="000000"/>
          <w:shd w:val="clear" w:color="auto" w:fill="FFFFFF"/>
          <w:lang w:eastAsia="hu-HU"/>
        </w:rPr>
        <w:t>.29.</w:t>
      </w:r>
      <w:r w:rsidRPr="00FD1220">
        <w:rPr>
          <w:rFonts w:eastAsia="Times New Roman"/>
          <w:color w:val="000000"/>
          <w:shd w:val="clear" w:color="auto" w:fill="FFFFFF"/>
          <w:lang w:eastAsia="hu-HU"/>
        </w:rPr>
        <w:t>)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számú határozatában úgy döntött, hogy megbízza a Fogorvosi Szolgáltatót a fogorvosi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</w:t>
      </w:r>
      <w:r w:rsidR="00687C9A">
        <w:rPr>
          <w:rFonts w:eastAsia="Times New Roman"/>
          <w:color w:val="000000"/>
          <w:lang w:eastAsia="hu-HU"/>
        </w:rPr>
        <w:t xml:space="preserve">történő végzésére a Dunakeszi </w:t>
      </w:r>
      <w:r w:rsidR="00271963">
        <w:rPr>
          <w:rFonts w:eastAsia="Times New Roman"/>
          <w:color w:val="000000"/>
          <w:lang w:eastAsia="hu-HU"/>
        </w:rPr>
        <w:t>II</w:t>
      </w:r>
      <w:r w:rsidR="00687C9A">
        <w:rPr>
          <w:rFonts w:eastAsia="Times New Roman"/>
          <w:color w:val="000000"/>
          <w:lang w:eastAsia="hu-HU"/>
        </w:rPr>
        <w:t>.</w:t>
      </w:r>
      <w:r>
        <w:rPr>
          <w:rFonts w:eastAsia="Times New Roman"/>
          <w:color w:val="000000"/>
          <w:lang w:eastAsia="hu-HU"/>
        </w:rPr>
        <w:t xml:space="preserve"> számú – 1. számú melléklet szerinti – fogorvosi körzetre vonatkozóan. A Praxis személye</w:t>
      </w:r>
      <w:r w:rsidR="00204A9E">
        <w:rPr>
          <w:rFonts w:eastAsia="Times New Roman"/>
          <w:color w:val="000000"/>
          <w:lang w:eastAsia="hu-HU"/>
        </w:rPr>
        <w:t>s ellátásra kötelezett fogorvos</w:t>
      </w:r>
      <w:r>
        <w:rPr>
          <w:rFonts w:eastAsia="Times New Roman"/>
          <w:color w:val="000000"/>
          <w:lang w:eastAsia="hu-HU"/>
        </w:rPr>
        <w:t xml:space="preserve">a </w:t>
      </w:r>
      <w:r w:rsidR="005D5BB1" w:rsidRPr="002E7D3C">
        <w:rPr>
          <w:rFonts w:eastAsia="Times New Roman" w:cs="Times New Roman"/>
          <w:b/>
          <w:lang w:eastAsia="hu-HU"/>
        </w:rPr>
        <w:t xml:space="preserve">Dr. </w:t>
      </w:r>
      <w:r w:rsidR="00271963">
        <w:rPr>
          <w:rFonts w:eastAsia="Times New Roman" w:cs="Times New Roman"/>
          <w:b/>
          <w:lang w:eastAsia="hu-HU"/>
        </w:rPr>
        <w:t>Jakab Erzsébet Beáta</w:t>
      </w:r>
      <w:r w:rsidR="00204A9E"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fogorvosi alapellátás </w:t>
      </w:r>
      <w:r w:rsidR="00271963">
        <w:rPr>
          <w:rFonts w:eastAsia="Times New Roman"/>
          <w:b/>
          <w:color w:val="000000"/>
          <w:lang w:eastAsia="hu-HU"/>
        </w:rPr>
        <w:t>II</w:t>
      </w:r>
      <w:r w:rsidR="00204A9E">
        <w:rPr>
          <w:rFonts w:eastAsia="Times New Roman"/>
          <w:b/>
          <w:color w:val="000000"/>
          <w:lang w:eastAsia="hu-HU"/>
        </w:rPr>
        <w:t>.</w:t>
      </w:r>
      <w:r>
        <w:rPr>
          <w:rFonts w:eastAsia="Times New Roman"/>
          <w:b/>
          <w:color w:val="000000"/>
          <w:lang w:eastAsia="hu-HU"/>
        </w:rPr>
        <w:t xml:space="preserve"> számú fogorvosi körzet praxisjogának jogosultja</w:t>
      </w:r>
      <w:r>
        <w:rPr>
          <w:rFonts w:eastAsia="Times New Roman"/>
          <w:color w:val="000000"/>
          <w:lang w:eastAsia="hu-HU"/>
        </w:rPr>
        <w:t xml:space="preserve"> </w:t>
      </w:r>
      <w:r w:rsidR="005D5BB1" w:rsidRPr="002E7D3C">
        <w:rPr>
          <w:rFonts w:eastAsia="Times New Roman" w:cs="Times New Roman"/>
          <w:b/>
          <w:lang w:eastAsia="hu-HU"/>
        </w:rPr>
        <w:t xml:space="preserve">Dr. </w:t>
      </w:r>
      <w:r w:rsidR="00271963">
        <w:rPr>
          <w:rFonts w:eastAsia="Times New Roman" w:cs="Times New Roman"/>
          <w:b/>
          <w:lang w:eastAsia="hu-HU"/>
        </w:rPr>
        <w:t>Jakab Erzsébet Beáta</w:t>
      </w:r>
      <w:r w:rsidR="005D5BB1" w:rsidRPr="002E7D3C">
        <w:rPr>
          <w:rFonts w:eastAsia="Times New Roman" w:cs="Times New Roman"/>
          <w:b/>
          <w:lang w:eastAsia="hu-HU"/>
        </w:rPr>
        <w:t xml:space="preserve"> </w:t>
      </w:r>
      <w:r>
        <w:rPr>
          <w:rFonts w:eastAsia="Times New Roman"/>
          <w:color w:val="000000"/>
          <w:lang w:eastAsia="hu-HU"/>
        </w:rPr>
        <w:t xml:space="preserve">fogorvos. </w:t>
      </w:r>
      <w:r>
        <w:rPr>
          <w:rFonts w:cs="Times New Roman"/>
        </w:rPr>
        <w:t>A fogorvosi szolgáltató köteles ellátni az ellátási területéhez tartozó körzetben lakó személyeket, továbbá köteles ellátni a rendelési idejében hozzá forduló személyeket, ha heveny megbetegedésük vagy krónikus betegségük miatt, ellátatlanságuk az egészséget károsító vagy a gyógyulást lassító állapotromláshoz vezethet.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77841275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A Fogorvosi Szolgáltató kijelenti, hogy az 1.1. pontban meghatározott fogorvosi körzet területi ellátási kötelezettséggel történő végzését vállalja. Ennek keretében a fogorvosi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fogorvosi, házi gyermekorvosi és fogorvosi tevékenységről szóló 4/2000. (II.25.) EüM rendelet (a továbbiakban: EüR.)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4D7E732C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>Jelen szerződésben foglaltak alapján a Fogorvosi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>endelete (a továbbiakban: Ör.)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292F3C">
        <w:rPr>
          <w:rFonts w:eastAsia="Times New Roman"/>
          <w:lang w:eastAsia="hu-HU"/>
        </w:rPr>
        <w:t>II</w:t>
      </w:r>
      <w:r w:rsidR="00FF585B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számú fogorvosi 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1425E906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fogorvosi feladatok hatékony ellátása érdekében </w:t>
      </w:r>
      <w:r w:rsidRPr="00244C43">
        <w:rPr>
          <w:rFonts w:eastAsia="Times New Roman"/>
          <w:b/>
          <w:i/>
          <w:color w:val="000000"/>
          <w:lang w:eastAsia="hu-HU"/>
        </w:rPr>
        <w:t>202</w:t>
      </w:r>
      <w:r w:rsidR="000B282A" w:rsidRPr="00244C43">
        <w:rPr>
          <w:rFonts w:eastAsia="Times New Roman"/>
          <w:b/>
          <w:i/>
          <w:color w:val="000000"/>
          <w:lang w:eastAsia="hu-HU"/>
        </w:rPr>
        <w:t>3</w:t>
      </w:r>
      <w:r w:rsidR="009C03C4" w:rsidRPr="00244C43">
        <w:rPr>
          <w:rFonts w:eastAsia="Times New Roman"/>
          <w:b/>
          <w:i/>
          <w:color w:val="000000"/>
          <w:lang w:eastAsia="hu-HU"/>
        </w:rPr>
        <w:t xml:space="preserve">. </w:t>
      </w:r>
      <w:r w:rsidR="008B19AA" w:rsidRPr="00244C43">
        <w:rPr>
          <w:rFonts w:eastAsia="Times New Roman"/>
          <w:b/>
          <w:i/>
          <w:color w:val="000000"/>
          <w:lang w:eastAsia="hu-HU"/>
        </w:rPr>
        <w:t>……………………..</w:t>
      </w:r>
      <w:r w:rsidR="009C03C4" w:rsidRPr="00244C43">
        <w:rPr>
          <w:rFonts w:eastAsia="Times New Roman"/>
          <w:b/>
          <w:i/>
          <w:color w:val="000000"/>
          <w:lang w:eastAsia="hu-HU"/>
        </w:rPr>
        <w:t xml:space="preserve"> </w:t>
      </w:r>
      <w:r w:rsidRPr="00244C43">
        <w:rPr>
          <w:rFonts w:eastAsia="Times New Roman"/>
          <w:b/>
          <w:i/>
          <w:color w:val="000000"/>
          <w:lang w:eastAsia="hu-HU"/>
        </w:rPr>
        <w:t>1-től 202</w:t>
      </w:r>
      <w:r w:rsidR="000B282A" w:rsidRPr="00244C43">
        <w:rPr>
          <w:rFonts w:eastAsia="Times New Roman"/>
          <w:b/>
          <w:i/>
          <w:color w:val="000000"/>
          <w:lang w:eastAsia="hu-HU"/>
        </w:rPr>
        <w:t>8</w:t>
      </w:r>
      <w:r w:rsidR="007601C6" w:rsidRPr="00244C43">
        <w:rPr>
          <w:rFonts w:eastAsia="Times New Roman"/>
          <w:b/>
          <w:i/>
          <w:color w:val="000000"/>
          <w:lang w:eastAsia="hu-HU"/>
        </w:rPr>
        <w:t xml:space="preserve">. </w:t>
      </w:r>
      <w:r w:rsidR="008B19AA" w:rsidRPr="00244C43">
        <w:rPr>
          <w:rFonts w:eastAsia="Times New Roman"/>
          <w:b/>
          <w:i/>
          <w:color w:val="000000"/>
          <w:lang w:eastAsia="hu-HU"/>
        </w:rPr>
        <w:t>………………….</w:t>
      </w:r>
      <w:r w:rsidRPr="00244C43">
        <w:rPr>
          <w:rFonts w:eastAsia="Times New Roman"/>
          <w:b/>
          <w:i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</w:t>
      </w:r>
      <w:r w:rsidR="00C15FC4">
        <w:rPr>
          <w:rFonts w:eastAsia="Times New Roman"/>
          <w:b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5AD17B76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Fogorvosi Szolgáltató kötelezettséget vállal arra, hogy működési területén az érvényes előírásoknak, szakmai szabályoknak megfelelő fogorvosi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kijelenti, hogy a fogorvosi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Fogorvosi Szolgáltató kijelenti, hogy rendelkezik a feladat ellátásához szükséges hatósági engedélyekkel – különös tekintettel a fogorvosi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3ADA35D4" w:rsidR="007601C6" w:rsidRPr="00663BBE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A Fogorvosi Szolgáltató a jelen szerződés 2.2. pontjában meghatározott egészségügy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i alapellátási szolgáltatást </w:t>
      </w:r>
      <w:r w:rsidR="00B56F9C">
        <w:rPr>
          <w:rFonts w:ascii="Times New Roman" w:eastAsia="Times New Roman" w:hAnsi="Times New Roman"/>
          <w:sz w:val="24"/>
          <w:szCs w:val="24"/>
          <w:lang w:eastAsia="hu-HU"/>
        </w:rPr>
        <w:t>az Önkormányzat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tulajdonában álló </w:t>
      </w:r>
      <w:r w:rsidR="004C31C7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 w:rsid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Fő út 75-81.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3B87664" w14:textId="77777777" w:rsidR="00D67A33" w:rsidRDefault="005A15C1">
      <w:pPr>
        <w:pStyle w:val="Standard"/>
        <w:jc w:val="both"/>
      </w:pPr>
      <w:r>
        <w:rPr>
          <w:rFonts w:eastAsia="Times New Roman"/>
          <w:lang w:eastAsia="hu-HU"/>
        </w:rPr>
        <w:t xml:space="preserve">2.6. A Fogorvosi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>
        <w:rPr>
          <w:rFonts w:cs="Times New Roman"/>
        </w:rPr>
        <w:t xml:space="preserve"> </w:t>
      </w:r>
      <w:r>
        <w:rPr>
          <w:rFonts w:cs="Times New Roman"/>
          <w:color w:val="000000"/>
        </w:rPr>
        <w:t xml:space="preserve">a fog- és szájbetegek gyógyító-megelőző alapellátásának biztosítására, amelynek keretében a fogorvos feladatai: </w:t>
      </w:r>
    </w:p>
    <w:p w14:paraId="16A2BD29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fog- és szájbetegek alapellátás körébe tartozó vizsgálata, kezelése és gondozása, </w:t>
      </w:r>
    </w:p>
    <w:p w14:paraId="7C3F97C5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fogászati szűrővizsgálatok végzése, </w:t>
      </w:r>
    </w:p>
    <w:p w14:paraId="2EAE6484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góckutatás, </w:t>
      </w:r>
    </w:p>
    <w:p w14:paraId="7352F0D8" w14:textId="77777777" w:rsidR="00D67A33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terhesek fogászati gondozása, és </w:t>
      </w:r>
    </w:p>
    <w:p w14:paraId="245AA315" w14:textId="77777777" w:rsidR="007D3276" w:rsidRDefault="005A15C1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sürgősségi ellátás</w:t>
      </w:r>
      <w:r w:rsidR="007D3276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,</w:t>
      </w:r>
    </w:p>
    <w:p w14:paraId="4FEE86F4" w14:textId="0440D6F7" w:rsidR="00D67A33" w:rsidRDefault="007D3276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is</w:t>
      </w:r>
      <w:r w:rsidR="004C31C7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kolai, óvodai fogászati szűrés.</w:t>
      </w:r>
      <w:r w:rsidR="005A15C1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</w:t>
      </w:r>
    </w:p>
    <w:p w14:paraId="0CBC1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Szerződő Felek rögzítik, hogy a Fogorvosi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Fogorvosi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Szolgáltató a 2.2. pontban foglalt egészségügyi alapellátási feladatokat a finanszírozási szerződés alapján folyósított összegből az abban foglaltaknak megfelelően biztosítja.</w:t>
      </w:r>
    </w:p>
    <w:p w14:paraId="195C201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Fogorvosi Szolgáltató közvetlen társadalombiztosítási finanszírozásához hozzájárul.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A Fogorvosi Szolgáltató köteles a fogorvosi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77777777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Fogorvos, valamint a Fogorvosi 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4E3731B2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2.10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Fogorvosi Szolgáltató között a jó együttműködés, valamint az ellátás magasabb színvonalon történő biztosításának érdekében a Fogorvosi Szolgáltató minden év május 31. napjáig írásban beszámol az Önkormányzatnak a fogorvosi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5D2EC45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662FA894" w14:textId="1B1707CF" w:rsidR="006862CC" w:rsidRDefault="006862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D9344CC" w14:textId="60E1648D" w:rsidR="006862CC" w:rsidRDefault="006862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 Fogorvosi Szolgáltató köteles a jelen feladat-ellátási szerződés 6. számú mellékletét képező Haszonkölcsön szerződésben foglalt kötelezettségeit betartani és határidőre teljesíteni. </w:t>
      </w:r>
    </w:p>
    <w:p w14:paraId="0612E1D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6EF1B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343018E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Fogorvosi 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Fogorvosi 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sének érdekében munkanaponként 6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órában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, azaz heti 30 órában a 2. sz. mellékletben meghatározottak szerint </w:t>
      </w:r>
      <w:r w:rsidR="002D3728">
        <w:rPr>
          <w:rFonts w:ascii="Times New Roman" w:eastAsia="Times New Roman" w:hAnsi="Times New Roman"/>
          <w:sz w:val="24"/>
          <w:szCs w:val="24"/>
          <w:lang w:eastAsia="hu-HU"/>
        </w:rPr>
        <w:t>rendel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A Fogorvosi Szolgáltatóra vonatkozó rendelési idő beosztását a jelen szerződés 3. számú mellékletét képező működési engedély tartalmazza. 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Fogorvosi 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Fogorvosi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a) A rendelőben a helyettesítés megkezdését megelőzően legalább egy héttel a rendelő ajtajára jól látható helyre ki kell írni a helyettesítő orvos nevét, a rendelés helyét, a rendelési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időt, valamint a helyettesítés várható időtartamát. Betegség esetén a jelen pontban rögzített kifüggesztési eljárásról haladéktalanul intézkedni kell.</w:t>
      </w:r>
    </w:p>
    <w:p w14:paraId="5261AD6E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fogorvosi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k a jelen szerződés szerinti 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pontjában meghatározott rendelőben kell történnie. Indokolt esetben a helyettesítés abban a rendelőben, ahol a helyettesítő fogorvos egyébként a tevékenységét végzi az EüR.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6779A09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Fogorvosi Szolgáltató tudomásul veszi, hogy a fogorvosi szolgálatok számára előírt nyilvántartásokat köteles vezetni. Vállalja a fogorvosi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5AB8431E" w14:textId="033EC3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3B6EE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Fogorvosi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Fogorvosi 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Fogorvosi Szolgáltató által a jelen szerződés alapján végzett tevékenység során okozott bármilyen kár, hátrány vonatkozásában kártérítésre, kártalanításra nem kötelezhető, minden esetben a Fogorvosi 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46A7948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5.2 A körzetmódosítás miatt bekövetkezett, a Fogorvosi Szolgáltatót ért kár esetén az Önkormányzat kártalanítási kötelezettséggel tartozik, amelynek megállapításánál figyelembe kell venni a Fogorvosi Szolgáltató által a finanszírozása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Fogorvosi 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11765FD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6.1 A Fogorvosi 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Fogorvosi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1F4B3F" w14:textId="2BA93BD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Fogorvosi Szolgáltató gondoskodik a betegellátás dokumentálásáról az előírt nyilvántartások vezetéséről és az ehhez szükséges számítógép és nyilvántartási program működtetéséről. A Fogorvosi 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6BC2E980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Pr="00686498" w:rsidRDefault="005A15C1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 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3408321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>a Fogorvosi Szolgáltató a fogorvosi tevékenység végzésére vonatkozó praxisengedélyt a szerződés aláírásától számított 60 napon belül nem szerzi meg, szerződés aláírásától számított 61. napon,</w:t>
      </w:r>
    </w:p>
    <w:p w14:paraId="5C2D9F9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fogorvosi tevékenység végzésére vonatkozó praxisengedélyt az engedélyező szerv visszavonja, a praxisengedély visszavonása jogerőre emelkedése napján,</w:t>
      </w:r>
    </w:p>
    <w:p w14:paraId="5D50104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Fogorvos t vagy a Fogorvosi Szolgáltatót a foglalkozástól jogerősen eltiltja, a bírói ítélet jogerőre emelkedésének napján,</w:t>
      </w:r>
    </w:p>
    <w:p w14:paraId="638DB5B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Fogorvosi Szolgáltatóval kötött finanszírozási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Fogorvosi Szolgáltató a jelen szerződés megszüntetését kezdeményezheti abban az esetben, ha a közvetlen társadalombiztosítási finanszírozás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fogorvos a feladat-ellátási szerződésben vállalt kötelezettségeit írásbeli felszólítás ellenére sem teljesíti, vagy folytatólagosan megszegi a jogszabályban foglalt működésére vonatkozó előírásokat,</w:t>
      </w:r>
    </w:p>
    <w:p w14:paraId="7073D3AE" w14:textId="77777777" w:rsidR="00D67A33" w:rsidRPr="009C03C4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fogorvos önálló egészségügyi tevékenység végzésére való jogosultságát bármely okból elveszti,</w:t>
      </w:r>
    </w:p>
    <w:p w14:paraId="268CA7C2" w14:textId="72533BD9" w:rsidR="00D67A33" w:rsidRDefault="00981C86" w:rsidP="00547B9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7D0C8687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fogorvosi tevékenységre vonatkozó új feladat-ellátási szerződést köt, amennyiben a praxisjog folytatására jogosult személy a jogszabályban meghatározott feltételeknek és szakmai követelményeknek megfelel.</w:t>
      </w:r>
    </w:p>
    <w:p w14:paraId="451E2C42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6FB195" w14:textId="77777777" w:rsidR="007C299E" w:rsidRDefault="007C299E">
      <w:pPr>
        <w:suppressAutoHyphens w:val="0"/>
        <w:spacing w:line="242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br w:type="page"/>
      </w:r>
    </w:p>
    <w:p w14:paraId="3194BB05" w14:textId="4EF05EBF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lastRenderedPageBreak/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2378AD9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1D2FF42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Jelen szerződés 5 (öt) példányban készült és 8 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66DCFA51" w14:textId="5A8FD838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5B66C372" w14:textId="351F4C6A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85EEF42" w14:textId="77777777" w:rsidR="00375E63" w:rsidRPr="00375E63" w:rsidRDefault="00375E63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73EBBBEF" w14:textId="30C64B46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24283D6" w14:textId="77777777" w:rsidR="009C03C4" w:rsidRDefault="009C03C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68045B4" w14:textId="3106E430" w:rsidR="007D6635" w:rsidRDefault="007D6635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14:paraId="706CC1C1" w14:textId="77777777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67BDF99" w14:textId="77777777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74C1A96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8DB422" w14:textId="11DC9F14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332D7CF" w14:textId="77777777" w:rsidR="008B19AA" w:rsidRPr="008B19AA" w:rsidRDefault="00B92491" w:rsidP="008B19AA">
      <w:pPr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Felek megállapítják, hogy jelen egységes szerkezetbe foglalt szerződés </w:t>
      </w:r>
      <w:r w:rsidR="008B19AA" w:rsidRPr="008B19A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 Szerződő Felek általi aláírás napjával hatályos. </w:t>
      </w:r>
    </w:p>
    <w:p w14:paraId="4ACAB688" w14:textId="564961FD" w:rsidR="00D67A33" w:rsidRDefault="00D67A33">
      <w:pPr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BF5027A" w14:textId="2979A3B1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2023. </w:t>
      </w:r>
    </w:p>
    <w:p w14:paraId="416CC84E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4D24D7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B8B1109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198AAC" w14:textId="77777777" w:rsidR="008B19AA" w:rsidRDefault="008B19AA" w:rsidP="008B19A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14:paraId="6BE99A76" w14:textId="77777777" w:rsidR="008B19AA" w:rsidRDefault="008B19AA" w:rsidP="008B19A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D</w:t>
      </w:r>
      <w:r w:rsidRPr="00547B91">
        <w:rPr>
          <w:rFonts w:ascii="Times New Roman" w:eastAsia="Times New Roman" w:hAnsi="Times New Roman"/>
          <w:sz w:val="24"/>
          <w:szCs w:val="24"/>
          <w:lang w:eastAsia="hu-HU"/>
        </w:rPr>
        <w:t>r. Jakab Erzsébet Beáta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e.v.</w:t>
      </w:r>
    </w:p>
    <w:p w14:paraId="7BD7809F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Képviseli: Dióssi Csaba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   Fogorvosi Szolgáltató</w:t>
      </w:r>
    </w:p>
    <w:p w14:paraId="156E595D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polgármester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566F32A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98B7CCF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9C6E2C1" w14:textId="1AEDCAE0" w:rsidR="00642238" w:rsidRPr="00244C43" w:rsidRDefault="00642238" w:rsidP="0064223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244C43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Dunakeszi, </w:t>
      </w:r>
      <w:r w:rsidRPr="00642238">
        <w:rPr>
          <w:rFonts w:ascii="Times New Roman" w:eastAsia="Times New Roman" w:hAnsi="Times New Roman"/>
          <w:i/>
          <w:sz w:val="24"/>
          <w:szCs w:val="24"/>
          <w:lang w:eastAsia="hu-HU"/>
        </w:rPr>
        <w:t>2023.</w:t>
      </w:r>
      <w:r w:rsidRPr="00244C43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244C43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244C43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244C43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Pr="00244C43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Dunakeszi, </w:t>
      </w:r>
      <w:r w:rsidRPr="00642238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2023. </w:t>
      </w:r>
    </w:p>
    <w:p w14:paraId="6DF5DA68" w14:textId="77777777" w:rsidR="00642238" w:rsidRDefault="00642238" w:rsidP="0064223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</w:t>
      </w:r>
    </w:p>
    <w:p w14:paraId="06181F20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6EBD4E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14:paraId="41613965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15165BB" w14:textId="03E64F3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8B19AA" w:rsidRPr="008B19AA" w14:paraId="29CF864B" w14:textId="77777777" w:rsidTr="0021027C">
        <w:tc>
          <w:tcPr>
            <w:tcW w:w="4434" w:type="dxa"/>
          </w:tcPr>
          <w:p w14:paraId="3AB897AB" w14:textId="77777777" w:rsidR="008B19AA" w:rsidRPr="008B19AA" w:rsidRDefault="008B19AA" w:rsidP="008B19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69F41B4" w14:textId="77777777" w:rsidR="008B19AA" w:rsidRPr="008B19AA" w:rsidRDefault="008B19AA" w:rsidP="008B19AA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9AA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14:paraId="71EB4662" w14:textId="77777777" w:rsidR="00F509A6" w:rsidRPr="008B19AA" w:rsidRDefault="00F509A6" w:rsidP="00F509A6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B19AA">
              <w:rPr>
                <w:rFonts w:ascii="Times New Roman" w:hAnsi="Times New Roman"/>
                <w:i/>
                <w:sz w:val="24"/>
                <w:szCs w:val="24"/>
              </w:rPr>
              <w:t xml:space="preserve">Nagyné dr. Spiegelhalter Renáta </w:t>
            </w:r>
          </w:p>
          <w:p w14:paraId="7781921E" w14:textId="69F81F13" w:rsidR="008B19AA" w:rsidRPr="008B19AA" w:rsidRDefault="00F509A6" w:rsidP="00F509A6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9AA">
              <w:rPr>
                <w:rFonts w:ascii="Times New Roman" w:hAnsi="Times New Roman"/>
                <w:i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14:paraId="40CF904B" w14:textId="77777777" w:rsidR="008B19AA" w:rsidRPr="008B19AA" w:rsidRDefault="008B19AA" w:rsidP="008B19A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5DF6FC6" w14:textId="77777777" w:rsidR="008B19AA" w:rsidRPr="008B19AA" w:rsidRDefault="008B19AA" w:rsidP="008B19AA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9AA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14:paraId="17CFF9AA" w14:textId="77777777" w:rsidR="008B19AA" w:rsidRPr="008B19AA" w:rsidRDefault="008B19AA" w:rsidP="008B19AA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B19A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14:paraId="20A9B69E" w14:textId="77777777" w:rsidR="008B19AA" w:rsidRPr="008B19AA" w:rsidRDefault="008B19AA" w:rsidP="008B19AA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9A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14:paraId="68E3644E" w14:textId="17AFE0D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768C050F" w14:textId="77777777" w:rsidR="008B19AA" w:rsidRDefault="008B19AA" w:rsidP="008B19A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74AB12E6" w14:textId="77777777" w:rsidR="008B19AA" w:rsidRDefault="008B19AA" w:rsidP="008B19A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200E489" w14:textId="77777777" w:rsidR="008B19AA" w:rsidRDefault="008B19AA" w:rsidP="008B19A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74C33A9" w14:textId="77777777" w:rsidR="008B19AA" w:rsidRDefault="008B19AA" w:rsidP="008B19A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66B6B5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7C0F33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600260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447F79E" w14:textId="77777777" w:rsidR="008B19AA" w:rsidRDefault="008B19AA" w:rsidP="008B19AA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14:paraId="4E7489A3" w14:textId="77777777" w:rsidR="00F509A6" w:rsidRPr="008B19AA" w:rsidRDefault="008B19AA" w:rsidP="00F509A6">
      <w:pPr>
        <w:widowControl w:val="0"/>
        <w:overflowPunct w:val="0"/>
        <w:autoSpaceDE w:val="0"/>
        <w:autoSpaceDN/>
        <w:spacing w:after="0"/>
        <w:ind w:left="567" w:hanging="567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  <w:t>dr Hegedűs Éva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</w:t>
      </w:r>
      <w:r w:rsidR="00F509A6" w:rsidRPr="00244C43">
        <w:rPr>
          <w:rFonts w:ascii="Times New Roman" w:hAnsi="Times New Roman"/>
          <w:i/>
          <w:sz w:val="20"/>
          <w:szCs w:val="20"/>
        </w:rPr>
        <w:t>Nagyné dr. Spiegelhalter Renáta</w:t>
      </w:r>
      <w:r w:rsidR="00F509A6" w:rsidRPr="008B19AA">
        <w:rPr>
          <w:rFonts w:ascii="Times New Roman" w:hAnsi="Times New Roman"/>
          <w:i/>
          <w:sz w:val="24"/>
          <w:szCs w:val="24"/>
        </w:rPr>
        <w:t xml:space="preserve"> </w:t>
      </w:r>
    </w:p>
    <w:p w14:paraId="2450543F" w14:textId="77777777" w:rsidR="008B19AA" w:rsidRDefault="008B19AA" w:rsidP="008B19AA"/>
    <w:p w14:paraId="38BCC79C" w14:textId="77777777" w:rsidR="008B19AA" w:rsidRDefault="008B19AA" w:rsidP="008B19AA"/>
    <w:p w14:paraId="3D427387" w14:textId="77777777" w:rsidR="008B19AA" w:rsidRDefault="008B19AA" w:rsidP="008B19AA"/>
    <w:p w14:paraId="3956E34D" w14:textId="77777777" w:rsidR="008B19AA" w:rsidRDefault="008B19AA" w:rsidP="008B19AA"/>
    <w:p w14:paraId="555AD1F8" w14:textId="77777777" w:rsidR="008B19AA" w:rsidRDefault="008B19AA" w:rsidP="008B19AA"/>
    <w:p w14:paraId="1835FE7F" w14:textId="77777777" w:rsidR="008B19AA" w:rsidRDefault="008B19AA" w:rsidP="008B19AA"/>
    <w:p w14:paraId="6A711B16" w14:textId="77777777" w:rsidR="008B19AA" w:rsidRDefault="008B19AA" w:rsidP="008B19AA"/>
    <w:p w14:paraId="58411774" w14:textId="77777777" w:rsidR="008B19AA" w:rsidRDefault="008B19AA"/>
    <w:p w14:paraId="40454F51" w14:textId="21B45A00" w:rsidR="00502BCC" w:rsidRPr="00AA4B2F" w:rsidRDefault="00AA4B2F" w:rsidP="00AA4B2F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="00502BCC"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14:paraId="3E00A015" w14:textId="77777777" w:rsidR="00502BCC" w:rsidRPr="00354D07" w:rsidRDefault="00502BCC" w:rsidP="00502BCC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90A0E4F" w14:textId="65B1EAA0" w:rsidR="00502BCC" w:rsidRPr="00354D07" w:rsidRDefault="00502BCC" w:rsidP="00502BCC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II</w:t>
      </w:r>
      <w:r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fogorvosi</w:t>
      </w:r>
      <w:r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körzet</w:t>
      </w:r>
    </w:p>
    <w:p w14:paraId="51D3CDE1" w14:textId="77777777" w:rsidR="00502BCC" w:rsidRPr="00354D07" w:rsidRDefault="00502BCC" w:rsidP="00502BCC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502BCC" w:rsidRPr="00354D07" w14:paraId="5301EEA4" w14:textId="77777777" w:rsidTr="0021027C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8E2121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99DA82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60A02B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ED5DAD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75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502BCC" w:rsidRPr="00354D07" w14:paraId="6B47BED5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C2CDF9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08AB824" w14:textId="77D7FDA1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Ady Endre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4C70276" w14:textId="78F4B99C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B64A59" w14:textId="5F817E7F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1E3B" w14:textId="124BB818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Fő út 75-81</w:t>
            </w: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</w:t>
            </w:r>
          </w:p>
        </w:tc>
      </w:tr>
      <w:tr w:rsidR="00502BCC" w:rsidRPr="00354D07" w14:paraId="59EB19E9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70E5E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30470E" w14:textId="05DEAC7A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Apor Vilmos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F2294CB" w14:textId="4A8B6BBB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B2E5C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EF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C6E2845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B4DDA9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4C859C7" w14:textId="61B0D39A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rad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5290F9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3480E1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F8B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5D430CA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90BB191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A7BAA0" w14:textId="57B29FA6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Attila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DAF79BE" w14:textId="7CCB9913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DE645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9E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19B8547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60A1B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294F95" w14:textId="29BC621E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Bajcsy-Zsilinszky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1DF005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31DC59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7D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5FCC5E4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654AAA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9242C99" w14:textId="59BD9E35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Bajnok Géza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BCFD88D" w14:textId="10B52171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FB3737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5DD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FA2885E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D408BED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44E39A" w14:textId="5A6B4CF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Barátság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DDC895A" w14:textId="7099F675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útja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8E05A8" w14:textId="29DC25E5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7-ig páratlan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CE3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ADD648D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9565212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F9740CC" w14:textId="61748748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Bartók Béla</w:t>
            </w: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89DBE2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694DBAB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8D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66AF5C1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6743E6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6A49DC1" w14:textId="4E76B00B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azsanth Vince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444CEBB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EBB98B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0C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6576D22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062E9E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DB2D41E" w14:textId="1D39B12F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Bátorkeszi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808761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D63521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93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2C4E8F7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302B441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9C9E1AD" w14:textId="7DD43535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Bem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E38F4E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FD5491" w14:textId="5091F77C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FF1D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DDBF543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72A43D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B796F76" w14:textId="1132ADC0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Budai Nagy A.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CB5F256" w14:textId="016890B4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B1E9971" w14:textId="685DCC89" w:rsidR="00502BCC" w:rsidRPr="00354D07" w:rsidRDefault="00787C02" w:rsidP="00787C0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9D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88D316D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A5CE21B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85B0CB0" w14:textId="1C94B4C8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Budai Nagy Antal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8027E7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2BACD3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D1F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6B97359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BAE1A6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137F2A1" w14:textId="0FE815C1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Csaba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63E51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557FAE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9B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4C04E78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38ACCD6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E10DB9" w14:textId="521D76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Damjanich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AD86631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D56CE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A36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4BCDCBF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8F3E2B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250B2BD" w14:textId="64D822CD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Dózsa györgy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CE5E290" w14:textId="5070B0C1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31895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0FC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66FA9B7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6D5F9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AF99D71" w14:textId="7A22A0AF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Eszék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519D39D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AD8068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061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CE48FF1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4CEBF5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A8EB7EE" w14:textId="1D7B6624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Felsőtabán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0330B11" w14:textId="48D31298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13C4A5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A2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BDC5ED1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772CC91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1EC378" w14:textId="220A43A1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Felsőtabán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93DC8E8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2513EDB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17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F0DDAC6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02E6E8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536C38" w14:textId="7ED13513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B6B49C8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FA424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7C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BF15F68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18ECA9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DFE51ED" w14:textId="3AEE25F2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99D9DA" w14:textId="2B329AC1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473C97" w14:textId="3D81D942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97-ig páratlan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FC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F950080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5E6223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BC4D5D" w14:textId="5D327B1F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AF09C1D" w14:textId="52195DAF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BA1C845" w14:textId="39513CA7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2-től 110-ig páros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0B3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56CA7CE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4127A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9B4D4B" w14:textId="74AA35AA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Hunyadi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8F11A5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8CBBF3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72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78674A0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46E8C36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05CF8F" w14:textId="40D9C00E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Huszka Jenő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9F84F8D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610D3AD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A6E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97451D9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34ED7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5872282" w14:textId="7CA9B851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Huszt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43B01E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C82F0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8B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E5E8395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E74B9B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F047631" w14:textId="7C2A7A3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Kassa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9372D2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4CC655E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16E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03D9F99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EAD72D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4DB07D" w14:textId="21E0A361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5788EC3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09C97F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43D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A21840B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720AFD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C058287" w14:textId="386351C6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6D1ED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4578A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268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22F0C4B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D35FAE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lastRenderedPageBreak/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20A6D34" w14:textId="4542ECD2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Kismarton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50C395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FF683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C26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0E48F2F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1F74E98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78F03A5" w14:textId="79FF1C79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Kistemplom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48BCD6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53909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56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EFA7BF9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B55E07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90AEEF" w14:textId="6A65E304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Kolozsvár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193FD23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562FA4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2CE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D82B887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72CFB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1971AD7" w14:textId="41899791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Könyves Kálmán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ED538B" w14:textId="76A952FB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AAC021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A60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8667064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EDDB0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1F94A8D" w14:textId="1F5BDBE3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3ADF258" w14:textId="45B07265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336DBD5" w14:textId="0CB0BB95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</w:tcBorders>
          </w:tcPr>
          <w:p w14:paraId="2A9C4742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128824D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F275C3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C9C6D9E" w14:textId="49F4C55D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Május 1.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8260D9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6E3D60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E6FF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DB716D3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1BB09F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35385EC" w14:textId="36A07240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Március 15-e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645977C" w14:textId="5E30A345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park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6D14756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5AA9F88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E963F10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3F35E2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6F5B79" w14:textId="290852F5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Nagykert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D152D56" w14:textId="38313527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0792A2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5352A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14337BB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4FE085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09356BD" w14:textId="598496C4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Nagykert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F7355A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6AA662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21CADC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60B0B03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ABDE0C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164A542" w14:textId="2B962CCB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Nándorfehérvár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D24979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FD841B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65CED5E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CD5BD20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B24018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1518F92" w14:textId="4E3FB5E2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Puskin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0FD860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90B273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BEC21B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D265083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EC53A1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F522013" w14:textId="34579698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Révész I.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CA5810D" w14:textId="12A071A7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45484D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9794A5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E752E44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1EB8823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3D25253" w14:textId="2B4F6754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Szabadka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6AD090D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74132D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47D9A3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C068B25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7C9756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6C66D4D" w14:textId="472D90F1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Szálender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55BD925" w14:textId="1004A6AD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FA646CB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8F6B83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4D7F03F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214F0DF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8695A19" w14:textId="2496570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Szent </w:t>
            </w:r>
            <w:r w:rsidR="00787C02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CB26F0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45AAA12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53B73D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91B47EA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B28855D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C9130E0" w14:textId="576642DE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90CF763" w14:textId="0F24C441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117B6E0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738CCF2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9FF595C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6A2BA5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BD38FBF" w14:textId="089A24E8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Székelykeresztúr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E3E5AB1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92A1D0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FA78DFF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30855C7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4140394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DA007B" w14:textId="13F80ACB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Szondy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C5165F8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9C1BB88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843FB3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49CE1DE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1CF7801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F3B877E" w14:textId="6D5A7296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Táncsics Mihály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9C9D16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E733416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4A1F765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2B38BCB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191C503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03FC2E2" w14:textId="52C9056F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Teleky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92413D2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819303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95B680D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66B77FA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D06D91D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AC41CBB" w14:textId="519A9FB4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Temető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08EFAB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8341A17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1D9AA6A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39A4BB4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3E698FE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884D0B" w14:textId="6B1BFC24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Ungvár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8009A1B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A24C212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F35F23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F5DEE0D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156E773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DF9DCF4" w14:textId="4359F15F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Vajk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59E3CA2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288CAF8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4DF8E2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31A122E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18227D1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93E2E28" w14:textId="429654F8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Vasút utca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17D74F9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4FD3006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0283F88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4A71346" w14:textId="77777777" w:rsidTr="0021027C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A385D6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F6336F1" w14:textId="40772828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Vízműtelep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C3F9A2F" w14:textId="300E7918" w:rsidR="00502BCC" w:rsidRPr="00354D07" w:rsidRDefault="00AA4B2F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-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F0AE6B9" w14:textId="5457FEFB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042258B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13C1EC6" w14:textId="77777777" w:rsidTr="0021027C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9B2CBC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4100D01" w14:textId="2FFDE5EC" w:rsidR="00502BCC" w:rsidRPr="00354D07" w:rsidRDefault="00787C02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Vörösmarty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6CF97A3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4F90B80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13B0BAF" w14:textId="77777777" w:rsidR="00502BCC" w:rsidRPr="00354D07" w:rsidRDefault="00502BCC" w:rsidP="0021027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14:paraId="4C28528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1F3D44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234E3B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F7D0E3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B982E1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82C68AA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AB832D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782A63C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3046FB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1FD65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56E823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B85BA0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43DFCFA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1ECE4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DDC29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40278F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23A6BF9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64CECD4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0262B6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35CC718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4EBD08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CB6C98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B5E0FF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29855D9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221F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909D99" w14:textId="4BA6A3AD" w:rsidR="00502BCC" w:rsidRDefault="00502BCC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14:paraId="52E1FDB0" w14:textId="09DA0609" w:rsidR="00AA4B2F" w:rsidRPr="00AA4B2F" w:rsidRDefault="00AA4B2F" w:rsidP="00AA4B2F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14:paraId="25CA77D3" w14:textId="77777777" w:rsidR="00AA4B2F" w:rsidRPr="003773AC" w:rsidRDefault="00AA4B2F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38FAC70E" w14:textId="77777777" w:rsidR="00502BCC" w:rsidRPr="003773AC" w:rsidRDefault="00502BCC" w:rsidP="00502BCC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7B34113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14:paraId="02D43958" w14:textId="5070C32F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Hétfő: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12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 xml:space="preserve">:00-18:00 </w:t>
      </w:r>
    </w:p>
    <w:p w14:paraId="22A8845E" w14:textId="4677913E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Kedd: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6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 xml:space="preserve">:00 </w:t>
      </w:r>
    </w:p>
    <w:p w14:paraId="35EAC1C0" w14:textId="1347CEC4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Szerda: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12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 xml:space="preserve">:00 </w:t>
      </w:r>
    </w:p>
    <w:p w14:paraId="0A17A4B1" w14:textId="3006B42A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Csütörtök: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6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 xml:space="preserve">:00 </w:t>
      </w:r>
    </w:p>
    <w:p w14:paraId="4815C7C8" w14:textId="27A2B400" w:rsidR="00502BCC" w:rsidRDefault="00502BCC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Péntek</w:t>
      </w:r>
      <w:r w:rsidR="00AA4B2F">
        <w:rPr>
          <w:rFonts w:ascii="Times New Roman" w:eastAsiaTheme="minorHAnsi" w:hAnsi="Times New Roman"/>
          <w:sz w:val="24"/>
          <w:szCs w:val="24"/>
        </w:rPr>
        <w:t xml:space="preserve"> páratlan hét</w:t>
      </w:r>
      <w:r w:rsidRPr="003773AC">
        <w:rPr>
          <w:rFonts w:ascii="Times New Roman" w:eastAsiaTheme="minorHAnsi" w:hAnsi="Times New Roman"/>
          <w:sz w:val="24"/>
          <w:szCs w:val="24"/>
        </w:rPr>
        <w:t>:</w:t>
      </w:r>
      <w:r w:rsidRPr="003773AC">
        <w:rPr>
          <w:rFonts w:ascii="Times New Roman" w:eastAsiaTheme="minorHAnsi" w:hAnsi="Times New Roman"/>
          <w:sz w:val="24"/>
          <w:szCs w:val="24"/>
        </w:rPr>
        <w:tab/>
      </w:r>
      <w:r w:rsidR="00AA4B2F">
        <w:rPr>
          <w:rFonts w:ascii="Times New Roman" w:eastAsiaTheme="minorHAnsi" w:hAnsi="Times New Roman"/>
          <w:sz w:val="24"/>
          <w:szCs w:val="24"/>
        </w:rPr>
        <w:t>6</w:t>
      </w:r>
      <w:r w:rsidRPr="003773AC">
        <w:rPr>
          <w:rFonts w:ascii="Times New Roman" w:eastAsiaTheme="minorHAnsi" w:hAnsi="Times New Roman"/>
          <w:sz w:val="24"/>
          <w:szCs w:val="24"/>
        </w:rPr>
        <w:t xml:space="preserve">:00-13:00 </w:t>
      </w:r>
    </w:p>
    <w:p w14:paraId="439D2AB1" w14:textId="047338CC" w:rsidR="00AA4B2F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Péntek</w:t>
      </w:r>
      <w:r>
        <w:rPr>
          <w:rFonts w:ascii="Times New Roman" w:eastAsiaTheme="minorHAnsi" w:hAnsi="Times New Roman"/>
          <w:sz w:val="24"/>
          <w:szCs w:val="24"/>
        </w:rPr>
        <w:t xml:space="preserve"> páros hét</w:t>
      </w:r>
      <w:r w:rsidRPr="003773AC">
        <w:rPr>
          <w:rFonts w:ascii="Times New Roman" w:eastAsiaTheme="minorHAnsi" w:hAnsi="Times New Roman"/>
          <w:sz w:val="24"/>
          <w:szCs w:val="24"/>
        </w:rPr>
        <w:t>:</w:t>
      </w:r>
      <w:r w:rsidRPr="003773AC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3773AC">
        <w:rPr>
          <w:rFonts w:ascii="Times New Roman" w:eastAsiaTheme="minorHAnsi" w:hAnsi="Times New Roman"/>
          <w:sz w:val="24"/>
          <w:szCs w:val="24"/>
        </w:rPr>
        <w:t xml:space="preserve">:00-13:00 </w:t>
      </w:r>
    </w:p>
    <w:p w14:paraId="27E034C6" w14:textId="77777777" w:rsidR="00AA4B2F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69E2751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14:paraId="7C56F1DD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14:paraId="2E89A844" w14:textId="1563E96F" w:rsidR="00502BCC" w:rsidRDefault="00502BCC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 xml:space="preserve">Dr. </w:t>
      </w:r>
      <w:r w:rsidR="00AA4B2F">
        <w:rPr>
          <w:rFonts w:ascii="Times New Roman" w:eastAsiaTheme="minorHAnsi" w:hAnsi="Times New Roman"/>
          <w:sz w:val="24"/>
          <w:szCs w:val="24"/>
        </w:rPr>
        <w:t>Czizmarik Emese</w:t>
      </w:r>
    </w:p>
    <w:p w14:paraId="34FF091D" w14:textId="5B8B58B1" w:rsidR="00AA4B2F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Dr. Orbán Tímea</w:t>
      </w:r>
    </w:p>
    <w:p w14:paraId="0BD6542C" w14:textId="5AD90FBF" w:rsidR="00AA4B2F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Dr. Horváth Zsuzsanna</w:t>
      </w:r>
    </w:p>
    <w:p w14:paraId="720911A4" w14:textId="77777777" w:rsidR="00502BCC" w:rsidRPr="003773AC" w:rsidRDefault="00502BCC" w:rsidP="00AA4B2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6D95B1" w14:textId="77777777" w:rsidR="00502BCC" w:rsidRDefault="00502BCC"/>
    <w:sectPr w:rsidR="00502BCC" w:rsidSect="00C644A0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3DF41" w14:textId="77777777" w:rsidR="0021027C" w:rsidRDefault="0021027C">
      <w:pPr>
        <w:spacing w:after="0"/>
      </w:pPr>
      <w:r>
        <w:separator/>
      </w:r>
    </w:p>
  </w:endnote>
  <w:endnote w:type="continuationSeparator" w:id="0">
    <w:p w14:paraId="2B648B6E" w14:textId="77777777" w:rsidR="0021027C" w:rsidRDefault="002102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18907BDF" w:rsidR="0021027C" w:rsidRDefault="0021027C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702972">
      <w:rPr>
        <w:noProof/>
      </w:rPr>
      <w:t>2</w:t>
    </w:r>
    <w:r>
      <w:fldChar w:fldCharType="end"/>
    </w:r>
  </w:p>
  <w:p w14:paraId="29B700B8" w14:textId="77777777" w:rsidR="0021027C" w:rsidRDefault="0021027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69E5D" w14:textId="77777777" w:rsidR="0021027C" w:rsidRDefault="0021027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74BCA8" w14:textId="77777777" w:rsidR="0021027C" w:rsidRDefault="002102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E2A81"/>
    <w:multiLevelType w:val="hybridMultilevel"/>
    <w:tmpl w:val="13481B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33"/>
    <w:rsid w:val="000976F8"/>
    <w:rsid w:val="000A6362"/>
    <w:rsid w:val="000A7AFD"/>
    <w:rsid w:val="000B06E7"/>
    <w:rsid w:val="000B2062"/>
    <w:rsid w:val="000B282A"/>
    <w:rsid w:val="000C4862"/>
    <w:rsid w:val="000F7A0A"/>
    <w:rsid w:val="00134F9A"/>
    <w:rsid w:val="0013536B"/>
    <w:rsid w:val="00143158"/>
    <w:rsid w:val="00171D24"/>
    <w:rsid w:val="0019121E"/>
    <w:rsid w:val="001F0954"/>
    <w:rsid w:val="001F4B86"/>
    <w:rsid w:val="00204A9E"/>
    <w:rsid w:val="0021027C"/>
    <w:rsid w:val="0023032E"/>
    <w:rsid w:val="00244C43"/>
    <w:rsid w:val="0026461B"/>
    <w:rsid w:val="00271963"/>
    <w:rsid w:val="00292F3C"/>
    <w:rsid w:val="002A5D6B"/>
    <w:rsid w:val="002A6D6E"/>
    <w:rsid w:val="002D3728"/>
    <w:rsid w:val="002D5B0D"/>
    <w:rsid w:val="002E7D3C"/>
    <w:rsid w:val="002F517C"/>
    <w:rsid w:val="0030235F"/>
    <w:rsid w:val="003620D4"/>
    <w:rsid w:val="00375E63"/>
    <w:rsid w:val="003A7DC1"/>
    <w:rsid w:val="003B6EF6"/>
    <w:rsid w:val="003D61C5"/>
    <w:rsid w:val="0040321F"/>
    <w:rsid w:val="004104DF"/>
    <w:rsid w:val="00430A15"/>
    <w:rsid w:val="00430DAF"/>
    <w:rsid w:val="00451384"/>
    <w:rsid w:val="0048321A"/>
    <w:rsid w:val="004A4789"/>
    <w:rsid w:val="004C31C7"/>
    <w:rsid w:val="00501AA5"/>
    <w:rsid w:val="00502BCC"/>
    <w:rsid w:val="0054276A"/>
    <w:rsid w:val="00542928"/>
    <w:rsid w:val="00547B91"/>
    <w:rsid w:val="005512FC"/>
    <w:rsid w:val="00582C05"/>
    <w:rsid w:val="005952ED"/>
    <w:rsid w:val="005A15C1"/>
    <w:rsid w:val="005B28C2"/>
    <w:rsid w:val="005D0058"/>
    <w:rsid w:val="005D5BB1"/>
    <w:rsid w:val="005E003B"/>
    <w:rsid w:val="00642238"/>
    <w:rsid w:val="00663629"/>
    <w:rsid w:val="00663BBE"/>
    <w:rsid w:val="0068003E"/>
    <w:rsid w:val="006862CC"/>
    <w:rsid w:val="00686498"/>
    <w:rsid w:val="00687C9A"/>
    <w:rsid w:val="006970C3"/>
    <w:rsid w:val="006D4967"/>
    <w:rsid w:val="00702972"/>
    <w:rsid w:val="007166E4"/>
    <w:rsid w:val="00747767"/>
    <w:rsid w:val="007542BE"/>
    <w:rsid w:val="007601C6"/>
    <w:rsid w:val="0076391E"/>
    <w:rsid w:val="00787C02"/>
    <w:rsid w:val="007A48D1"/>
    <w:rsid w:val="007C299E"/>
    <w:rsid w:val="007D3276"/>
    <w:rsid w:val="007D6635"/>
    <w:rsid w:val="00827333"/>
    <w:rsid w:val="008536B5"/>
    <w:rsid w:val="0086554E"/>
    <w:rsid w:val="008B19AA"/>
    <w:rsid w:val="008C2A23"/>
    <w:rsid w:val="008D4A1F"/>
    <w:rsid w:val="00946D9B"/>
    <w:rsid w:val="0098170B"/>
    <w:rsid w:val="00981C86"/>
    <w:rsid w:val="0099047F"/>
    <w:rsid w:val="009C03C4"/>
    <w:rsid w:val="009E26BA"/>
    <w:rsid w:val="009F53BF"/>
    <w:rsid w:val="00A14671"/>
    <w:rsid w:val="00A53210"/>
    <w:rsid w:val="00A56C1E"/>
    <w:rsid w:val="00A66615"/>
    <w:rsid w:val="00AA4B2F"/>
    <w:rsid w:val="00AD60EE"/>
    <w:rsid w:val="00B03DAE"/>
    <w:rsid w:val="00B165B4"/>
    <w:rsid w:val="00B17887"/>
    <w:rsid w:val="00B56F9C"/>
    <w:rsid w:val="00B80534"/>
    <w:rsid w:val="00B81FDD"/>
    <w:rsid w:val="00B825D7"/>
    <w:rsid w:val="00B92491"/>
    <w:rsid w:val="00BD05D0"/>
    <w:rsid w:val="00BF4A1C"/>
    <w:rsid w:val="00BF7925"/>
    <w:rsid w:val="00C15FC4"/>
    <w:rsid w:val="00C644A0"/>
    <w:rsid w:val="00C72E0C"/>
    <w:rsid w:val="00CA7809"/>
    <w:rsid w:val="00CB02F5"/>
    <w:rsid w:val="00CC5E57"/>
    <w:rsid w:val="00D03697"/>
    <w:rsid w:val="00D10106"/>
    <w:rsid w:val="00D665DB"/>
    <w:rsid w:val="00D67A33"/>
    <w:rsid w:val="00DB704E"/>
    <w:rsid w:val="00E008FD"/>
    <w:rsid w:val="00E119CB"/>
    <w:rsid w:val="00E307EA"/>
    <w:rsid w:val="00E37C5A"/>
    <w:rsid w:val="00EA4F51"/>
    <w:rsid w:val="00ED5FE6"/>
    <w:rsid w:val="00EE5279"/>
    <w:rsid w:val="00F019E1"/>
    <w:rsid w:val="00F509A6"/>
    <w:rsid w:val="00F64E84"/>
    <w:rsid w:val="00F6706C"/>
    <w:rsid w:val="00F949DF"/>
    <w:rsid w:val="00FD1220"/>
    <w:rsid w:val="00FF4EBC"/>
    <w:rsid w:val="00FF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  <w:style w:type="character" w:styleId="Hiperhivatkozs">
    <w:name w:val="Hyperlink"/>
    <w:basedOn w:val="Bekezdsalapbettpusa"/>
    <w:uiPriority w:val="99"/>
    <w:semiHidden/>
    <w:unhideWhenUsed/>
    <w:rsid w:val="004104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pten.hu/cegtar/cimlista/?caddrsearch=2%3B2009107A&amp;caddrnovalchk=1&amp;caddrsite=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E19EF-B112-4853-B612-2106D3530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3028</Words>
  <Characters>20900</Characters>
  <Application>Microsoft Office Word</Application>
  <DocSecurity>0</DocSecurity>
  <Lines>174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cp:lastPrinted>2023-09-22T08:48:00Z</cp:lastPrinted>
  <dcterms:created xsi:type="dcterms:W3CDTF">2023-09-22T08:49:00Z</dcterms:created>
  <dcterms:modified xsi:type="dcterms:W3CDTF">2023-09-22T08:49:00Z</dcterms:modified>
</cp:coreProperties>
</file>