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6AF" w:rsidRDefault="004B26AF">
      <w:pPr>
        <w:jc w:val="center"/>
        <w:rPr>
          <w:b/>
        </w:rPr>
      </w:pPr>
      <w:r>
        <w:rPr>
          <w:b/>
        </w:rPr>
        <w:t xml:space="preserve"> </w:t>
      </w: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p>
    <w:p w:rsidR="004B26AF" w:rsidRDefault="004B26AF">
      <w:pPr>
        <w:jc w:val="center"/>
        <w:rPr>
          <w:b/>
        </w:rPr>
      </w:pPr>
      <w:r>
        <w:rPr>
          <w:b/>
        </w:rPr>
        <w:t>J E G Y Z Ő K Ö N Y V</w:t>
      </w:r>
      <w:r>
        <w:rPr>
          <w:b/>
        </w:rPr>
        <w:tab/>
      </w:r>
    </w:p>
    <w:p w:rsidR="004B26AF" w:rsidRDefault="004B26AF">
      <w:pPr>
        <w:jc w:val="center"/>
      </w:pPr>
    </w:p>
    <w:p w:rsidR="004B26AF" w:rsidRDefault="004B26AF">
      <w:pPr>
        <w:jc w:val="center"/>
      </w:pPr>
    </w:p>
    <w:p w:rsidR="004B26AF" w:rsidRDefault="004B26AF">
      <w:pPr>
        <w:jc w:val="center"/>
        <w:rPr>
          <w:b/>
        </w:rPr>
      </w:pPr>
      <w:r>
        <w:rPr>
          <w:b/>
        </w:rPr>
        <w:t>Készült Dunakeszi Város Önkormányzata Képviselő-testületének</w:t>
      </w:r>
    </w:p>
    <w:p w:rsidR="004B26AF" w:rsidRDefault="004B26AF">
      <w:pPr>
        <w:widowControl w:val="0"/>
        <w:jc w:val="center"/>
        <w:rPr>
          <w:b/>
          <w:snapToGrid w:val="0"/>
        </w:rPr>
      </w:pPr>
      <w:r>
        <w:rPr>
          <w:b/>
          <w:bCs/>
        </w:rPr>
        <w:t>201</w:t>
      </w:r>
      <w:r w:rsidR="00E96D83">
        <w:rPr>
          <w:b/>
          <w:bCs/>
        </w:rPr>
        <w:t>4</w:t>
      </w:r>
      <w:r>
        <w:rPr>
          <w:b/>
          <w:bCs/>
        </w:rPr>
        <w:t xml:space="preserve">. </w:t>
      </w:r>
      <w:r w:rsidR="00E96D83">
        <w:rPr>
          <w:b/>
          <w:bCs/>
        </w:rPr>
        <w:t>január 30</w:t>
      </w:r>
      <w:r>
        <w:rPr>
          <w:b/>
          <w:bCs/>
        </w:rPr>
        <w:t>-</w:t>
      </w:r>
      <w:r w:rsidR="00E96D83">
        <w:rPr>
          <w:b/>
          <w:bCs/>
        </w:rPr>
        <w:t>á</w:t>
      </w:r>
      <w:r>
        <w:rPr>
          <w:b/>
          <w:bCs/>
        </w:rPr>
        <w:t xml:space="preserve">n tartott </w:t>
      </w:r>
      <w:r>
        <w:rPr>
          <w:b/>
          <w:snapToGrid w:val="0"/>
        </w:rPr>
        <w:t>üléséről</w:t>
      </w:r>
    </w:p>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 w:rsidR="004B26AF" w:rsidRDefault="004B26AF">
      <w:pPr>
        <w:pStyle w:val="Szvegtrzsbehzssal"/>
        <w:ind w:left="4962" w:hanging="4962"/>
      </w:pPr>
      <w:r>
        <w:t>Jkv.száma</w:t>
      </w:r>
      <w:proofErr w:type="gramStart"/>
      <w:r>
        <w:t>:  K-XVI-</w:t>
      </w:r>
      <w:r w:rsidR="00977334">
        <w:t>242</w:t>
      </w:r>
      <w:proofErr w:type="gramEnd"/>
      <w:r>
        <w:t>/1/201</w:t>
      </w:r>
      <w:r w:rsidR="00E96D83">
        <w:t>4</w:t>
      </w:r>
      <w:r>
        <w:tab/>
        <w:t xml:space="preserve">Tartalmazza a </w:t>
      </w:r>
      <w:r w:rsidR="00977334">
        <w:t>2</w:t>
      </w:r>
      <w:r>
        <w:t>/201</w:t>
      </w:r>
      <w:r w:rsidR="00E96D83">
        <w:t>4</w:t>
      </w:r>
      <w:r>
        <w:t xml:space="preserve"> –</w:t>
      </w:r>
      <w:r w:rsidR="00977334">
        <w:t>17</w:t>
      </w:r>
      <w:r w:rsidR="005A3D07">
        <w:t>/201</w:t>
      </w:r>
      <w:r w:rsidR="00E96D83">
        <w:t>4</w:t>
      </w:r>
      <w:r w:rsidR="005A3D07">
        <w:t>. (</w:t>
      </w:r>
      <w:r w:rsidR="00D85F45">
        <w:t>I</w:t>
      </w:r>
      <w:r>
        <w:t>.</w:t>
      </w:r>
      <w:r w:rsidR="00E96D83">
        <w:t>30</w:t>
      </w:r>
      <w:r>
        <w:t>.) számú határozatokat</w:t>
      </w:r>
    </w:p>
    <w:p w:rsidR="004B26AF" w:rsidRDefault="004B26AF">
      <w:pPr>
        <w:pStyle w:val="Szvegtrzsbehzssal"/>
        <w:ind w:left="4962" w:hanging="4962"/>
      </w:pPr>
    </w:p>
    <w:p w:rsidR="004B26AF" w:rsidRDefault="004B26AF">
      <w:pPr>
        <w:jc w:val="center"/>
        <w:rPr>
          <w:b/>
          <w:bCs/>
          <w:sz w:val="28"/>
          <w:szCs w:val="28"/>
        </w:rPr>
      </w:pPr>
    </w:p>
    <w:p w:rsidR="004B26AF" w:rsidRDefault="004B26AF">
      <w:pPr>
        <w:jc w:val="center"/>
        <w:rPr>
          <w:b/>
          <w:bCs/>
          <w:sz w:val="28"/>
          <w:szCs w:val="28"/>
        </w:rPr>
      </w:pPr>
    </w:p>
    <w:p w:rsidR="004B26AF" w:rsidRDefault="004B26AF">
      <w:pPr>
        <w:jc w:val="center"/>
        <w:rPr>
          <w:b/>
          <w:bCs/>
          <w:sz w:val="28"/>
          <w:szCs w:val="28"/>
        </w:rPr>
      </w:pPr>
    </w:p>
    <w:p w:rsidR="004B26AF" w:rsidRDefault="004B26AF">
      <w:pPr>
        <w:rPr>
          <w:b/>
          <w:bCs/>
          <w:sz w:val="28"/>
          <w:szCs w:val="28"/>
        </w:rPr>
      </w:pPr>
    </w:p>
    <w:p w:rsidR="00D7329C" w:rsidRDefault="00D7329C" w:rsidP="00D7329C">
      <w:pPr>
        <w:rPr>
          <w:b/>
          <w:bCs/>
          <w:sz w:val="28"/>
          <w:szCs w:val="28"/>
        </w:rPr>
      </w:pPr>
    </w:p>
    <w:p w:rsidR="00493574" w:rsidRDefault="00493574" w:rsidP="00D7329C">
      <w:pPr>
        <w:rPr>
          <w:b/>
          <w:bCs/>
          <w:sz w:val="28"/>
          <w:szCs w:val="28"/>
        </w:rPr>
      </w:pPr>
    </w:p>
    <w:p w:rsidR="004B26AF" w:rsidRDefault="004B26AF">
      <w:pPr>
        <w:jc w:val="center"/>
        <w:rPr>
          <w:b/>
          <w:bCs/>
        </w:rPr>
      </w:pPr>
      <w:r>
        <w:rPr>
          <w:b/>
          <w:bCs/>
        </w:rPr>
        <w:t>Jegyzőkönyv</w:t>
      </w:r>
    </w:p>
    <w:p w:rsidR="004B26AF" w:rsidRDefault="004B26AF">
      <w:pPr>
        <w:jc w:val="center"/>
        <w:rPr>
          <w:b/>
          <w:bCs/>
        </w:rPr>
      </w:pPr>
      <w:r>
        <w:rPr>
          <w:b/>
          <w:bCs/>
        </w:rPr>
        <w:t>Készült Dunakeszi Város Önkormányzata Képviselő-testületének</w:t>
      </w:r>
    </w:p>
    <w:p w:rsidR="004B26AF" w:rsidRDefault="004B26AF">
      <w:pPr>
        <w:jc w:val="center"/>
        <w:rPr>
          <w:b/>
          <w:bCs/>
        </w:rPr>
      </w:pPr>
      <w:r>
        <w:rPr>
          <w:b/>
          <w:bCs/>
        </w:rPr>
        <w:t>201</w:t>
      </w:r>
      <w:r w:rsidR="00E96D83">
        <w:rPr>
          <w:b/>
          <w:bCs/>
        </w:rPr>
        <w:t>4</w:t>
      </w:r>
      <w:r>
        <w:rPr>
          <w:b/>
          <w:bCs/>
        </w:rPr>
        <w:t xml:space="preserve">. </w:t>
      </w:r>
      <w:r w:rsidR="00E96D83">
        <w:rPr>
          <w:b/>
          <w:bCs/>
        </w:rPr>
        <w:t>január 30</w:t>
      </w:r>
      <w:r>
        <w:rPr>
          <w:b/>
          <w:bCs/>
        </w:rPr>
        <w:t>.-i üléséről</w:t>
      </w:r>
    </w:p>
    <w:p w:rsidR="004B26AF" w:rsidRDefault="004B26AF">
      <w:pPr>
        <w:rPr>
          <w:b/>
          <w:bCs/>
        </w:rPr>
      </w:pPr>
    </w:p>
    <w:p w:rsidR="004B26AF" w:rsidRDefault="004B26AF">
      <w:pPr>
        <w:rPr>
          <w:b/>
          <w:bCs/>
        </w:rPr>
      </w:pPr>
    </w:p>
    <w:p w:rsidR="004B26AF" w:rsidRDefault="004B26AF">
      <w:pPr>
        <w:rPr>
          <w:bCs/>
        </w:rPr>
      </w:pPr>
      <w:r>
        <w:rPr>
          <w:bCs/>
        </w:rPr>
        <w:t>Jelen vannak a mellékelt jelenléti ív szerint</w:t>
      </w:r>
    </w:p>
    <w:p w:rsidR="004B26AF" w:rsidRDefault="004B26AF">
      <w:pPr>
        <w:jc w:val="both"/>
        <w:rPr>
          <w:bCs/>
        </w:rPr>
      </w:pPr>
    </w:p>
    <w:p w:rsidR="004B26AF" w:rsidRDefault="004B26AF">
      <w:pPr>
        <w:jc w:val="both"/>
        <w:rPr>
          <w:bCs/>
        </w:rPr>
      </w:pPr>
      <w:r>
        <w:rPr>
          <w:bCs/>
          <w:u w:val="single"/>
        </w:rPr>
        <w:t>Dióssi Csaba polgármester</w:t>
      </w:r>
      <w:r>
        <w:rPr>
          <w:bCs/>
        </w:rPr>
        <w:t xml:space="preserve">: Köszönti a megjelent képviselő-testület tagjait, a meghívottakat, az osztályvezetőket, valamint a televízió nézőit. Megállapítja, hogy jelen van </w:t>
      </w:r>
      <w:r w:rsidR="00977334">
        <w:rPr>
          <w:bCs/>
        </w:rPr>
        <w:t>13</w:t>
      </w:r>
      <w:r w:rsidR="009E5181">
        <w:rPr>
          <w:bCs/>
        </w:rPr>
        <w:t xml:space="preserve"> </w:t>
      </w:r>
      <w:r>
        <w:rPr>
          <w:bCs/>
        </w:rPr>
        <w:t xml:space="preserve">képviselő, a testület határozatképes, az ülést megnyitja. </w:t>
      </w:r>
    </w:p>
    <w:p w:rsidR="00DD772B" w:rsidRDefault="00DD772B" w:rsidP="00A02B04">
      <w:pPr>
        <w:jc w:val="both"/>
        <w:rPr>
          <w:b/>
          <w:bCs/>
          <w:sz w:val="28"/>
          <w:szCs w:val="28"/>
        </w:rPr>
      </w:pPr>
    </w:p>
    <w:p w:rsidR="00A02B04" w:rsidRDefault="00DD772B" w:rsidP="00A02B04">
      <w:pPr>
        <w:jc w:val="both"/>
        <w:rPr>
          <w:bCs/>
        </w:rPr>
      </w:pPr>
      <w:r>
        <w:rPr>
          <w:bCs/>
        </w:rPr>
        <w:t>Javaslatot tesz arra, hogy a II/14. számú előterjesztést vegyék le a napirendről.</w:t>
      </w:r>
    </w:p>
    <w:p w:rsidR="00A02B04" w:rsidRDefault="00A02B04" w:rsidP="00A02B04">
      <w:pPr>
        <w:jc w:val="both"/>
        <w:rPr>
          <w:bCs/>
        </w:rPr>
      </w:pPr>
    </w:p>
    <w:p w:rsidR="00A02B04" w:rsidRDefault="00A02B04" w:rsidP="00A02B04">
      <w:pPr>
        <w:jc w:val="both"/>
        <w:rPr>
          <w:bCs/>
        </w:rPr>
      </w:pPr>
      <w:r>
        <w:rPr>
          <w:bCs/>
        </w:rPr>
        <w:t xml:space="preserve">Kérdés, hozzászólás nem volt, kéri a fentiekkel módosított ülés napirendjének elfogadását. </w:t>
      </w:r>
    </w:p>
    <w:p w:rsidR="00A02B04" w:rsidRDefault="00A02B04" w:rsidP="00A02B04">
      <w:pPr>
        <w:jc w:val="both"/>
        <w:rPr>
          <w:bCs/>
        </w:rPr>
      </w:pPr>
    </w:p>
    <w:p w:rsidR="00A02B04" w:rsidRDefault="00A02B04" w:rsidP="00A02B04">
      <w:pPr>
        <w:jc w:val="both"/>
        <w:rPr>
          <w:bCs/>
        </w:rPr>
      </w:pPr>
      <w:r>
        <w:rPr>
          <w:bCs/>
        </w:rPr>
        <w:t>A képviselő-testület 13 egyhangú igen szavazat mellett elfogadta a napirendet.</w:t>
      </w:r>
    </w:p>
    <w:p w:rsidR="00A02B04" w:rsidRDefault="00A02B04" w:rsidP="00A02B04">
      <w:pPr>
        <w:jc w:val="both"/>
        <w:rPr>
          <w:bCs/>
        </w:rPr>
      </w:pPr>
    </w:p>
    <w:p w:rsidR="00A02B04" w:rsidRDefault="00A02B04" w:rsidP="00A02B04">
      <w:pPr>
        <w:jc w:val="both"/>
      </w:pPr>
      <w:r>
        <w:rPr>
          <w:bCs/>
          <w:u w:val="single"/>
        </w:rPr>
        <w:t>Dióssi Csaba:</w:t>
      </w:r>
      <w:r>
        <w:rPr>
          <w:bCs/>
        </w:rPr>
        <w:t xml:space="preserve"> Megállapítja, hogy a napirend az alábbiak szerint alakult.</w:t>
      </w:r>
    </w:p>
    <w:p w:rsidR="00531E5C" w:rsidRDefault="00531E5C" w:rsidP="00531E5C">
      <w:pPr>
        <w:outlineLvl w:val="0"/>
        <w:rPr>
          <w:b/>
          <w:bCs/>
        </w:rPr>
      </w:pPr>
    </w:p>
    <w:p w:rsidR="002F0CCA" w:rsidRDefault="002F0CCA" w:rsidP="00531E5C">
      <w:pPr>
        <w:outlineLvl w:val="0"/>
        <w:rPr>
          <w:b/>
          <w:bCs/>
        </w:rPr>
      </w:pPr>
    </w:p>
    <w:p w:rsidR="002F0CCA" w:rsidRDefault="002F0CCA" w:rsidP="00531E5C">
      <w:pPr>
        <w:outlineLvl w:val="0"/>
        <w:rPr>
          <w:b/>
          <w:bCs/>
        </w:rPr>
      </w:pPr>
    </w:p>
    <w:p w:rsidR="00DD772B" w:rsidRPr="00365F2F" w:rsidRDefault="00DD772B" w:rsidP="00DD772B">
      <w:pPr>
        <w:outlineLvl w:val="0"/>
        <w:rPr>
          <w:b/>
          <w:bCs/>
          <w:u w:val="single"/>
        </w:rPr>
      </w:pPr>
      <w:r w:rsidRPr="00365F2F">
        <w:rPr>
          <w:b/>
          <w:bCs/>
          <w:u w:val="single"/>
        </w:rPr>
        <w:t>Napirend előtt:</w:t>
      </w:r>
    </w:p>
    <w:p w:rsidR="00DD772B" w:rsidRDefault="00DD772B" w:rsidP="00DD772B">
      <w:pPr>
        <w:outlineLvl w:val="0"/>
        <w:rPr>
          <w:rStyle w:val="Kiemels2"/>
        </w:rPr>
      </w:pPr>
      <w:r>
        <w:rPr>
          <w:rStyle w:val="Kiemels2"/>
        </w:rPr>
        <w:t>Beszámoló a 2013. II. félévi átruházott hatáskörben meghozott határozatok végrehajtásáról - Napirend előtt kell tárgyalni</w:t>
      </w:r>
    </w:p>
    <w:p w:rsidR="00DD772B" w:rsidRDefault="00DD772B" w:rsidP="00DD772B">
      <w:pPr>
        <w:outlineLvl w:val="0"/>
        <w:rPr>
          <w:b/>
          <w:bCs/>
        </w:rPr>
      </w:pPr>
      <w:r>
        <w:rPr>
          <w:rStyle w:val="Kiemels2"/>
        </w:rPr>
        <w:t>Jelentés a 2013. IV. negyedévi lejárt határidejű Képviselő-testületi határozatok végrehajtásáról - Napirend előtt kell tárgyalni</w:t>
      </w:r>
    </w:p>
    <w:p w:rsidR="007122F7" w:rsidRDefault="007122F7" w:rsidP="00531E5C">
      <w:pPr>
        <w:outlineLvl w:val="0"/>
        <w:rPr>
          <w:b/>
          <w:bCs/>
        </w:rPr>
      </w:pPr>
    </w:p>
    <w:p w:rsidR="002F0CCA" w:rsidRPr="00197F6D" w:rsidRDefault="002F0CCA" w:rsidP="00531E5C">
      <w:pPr>
        <w:outlineLvl w:val="0"/>
        <w:rPr>
          <w:b/>
          <w:bCs/>
        </w:rPr>
      </w:pPr>
    </w:p>
    <w:p w:rsidR="00531E5C" w:rsidRDefault="00531E5C" w:rsidP="00531E5C">
      <w:pPr>
        <w:jc w:val="center"/>
        <w:outlineLvl w:val="0"/>
        <w:rPr>
          <w:b/>
          <w:bCs/>
          <w:sz w:val="28"/>
          <w:szCs w:val="28"/>
        </w:rPr>
      </w:pPr>
      <w:r>
        <w:rPr>
          <w:b/>
          <w:bCs/>
          <w:sz w:val="28"/>
          <w:szCs w:val="28"/>
        </w:rPr>
        <w:t xml:space="preserve">N </w:t>
      </w:r>
      <w:proofErr w:type="gramStart"/>
      <w:r>
        <w:rPr>
          <w:b/>
          <w:bCs/>
          <w:sz w:val="28"/>
          <w:szCs w:val="28"/>
        </w:rPr>
        <w:t>A</w:t>
      </w:r>
      <w:proofErr w:type="gramEnd"/>
      <w:r>
        <w:rPr>
          <w:b/>
          <w:bCs/>
          <w:sz w:val="28"/>
          <w:szCs w:val="28"/>
        </w:rPr>
        <w:t xml:space="preserve"> P I R E N D</w:t>
      </w:r>
    </w:p>
    <w:p w:rsidR="00531E5C" w:rsidRDefault="00531E5C" w:rsidP="007122F7">
      <w:pPr>
        <w:outlineLvl w:val="0"/>
        <w:rPr>
          <w:b/>
          <w:bCs/>
          <w:sz w:val="28"/>
          <w:szCs w:val="28"/>
        </w:rPr>
      </w:pPr>
    </w:p>
    <w:p w:rsidR="002F0CCA" w:rsidRDefault="002F0CCA" w:rsidP="007122F7">
      <w:pPr>
        <w:outlineLvl w:val="0"/>
        <w:rPr>
          <w:b/>
          <w:bCs/>
          <w:sz w:val="28"/>
          <w:szCs w:val="28"/>
        </w:rPr>
      </w:pPr>
    </w:p>
    <w:p w:rsidR="00531E5C" w:rsidRDefault="00531E5C" w:rsidP="00531E5C">
      <w:pPr>
        <w:jc w:val="center"/>
        <w:outlineLvl w:val="0"/>
        <w:rPr>
          <w:b/>
          <w:bCs/>
          <w:sz w:val="28"/>
          <w:szCs w:val="28"/>
        </w:rPr>
      </w:pPr>
    </w:p>
    <w:p w:rsidR="00531E5C" w:rsidRPr="008F54E7" w:rsidRDefault="00531E5C" w:rsidP="00531E5C">
      <w:pPr>
        <w:jc w:val="both"/>
        <w:rPr>
          <w:rStyle w:val="Kiemels2"/>
          <w:b w:val="0"/>
        </w:rPr>
      </w:pPr>
      <w:r>
        <w:rPr>
          <w:b/>
        </w:rPr>
        <w:t>I.</w:t>
      </w:r>
      <w:r>
        <w:rPr>
          <w:rStyle w:val="Kiemels2"/>
          <w:b w:val="0"/>
        </w:rPr>
        <w:tab/>
      </w:r>
      <w:r w:rsidRPr="008F54E7">
        <w:rPr>
          <w:rStyle w:val="Kiemels2"/>
          <w:b w:val="0"/>
        </w:rPr>
        <w:t>Dunakeszi Város Önkormányzata egyes önkormányzati rendeleteinek módosításáról</w:t>
      </w:r>
    </w:p>
    <w:p w:rsidR="00531E5C" w:rsidRDefault="00531E5C" w:rsidP="00531E5C">
      <w:pPr>
        <w:ind w:firstLine="705"/>
        <w:jc w:val="both"/>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 </w:t>
      </w:r>
    </w:p>
    <w:p w:rsidR="00531E5C" w:rsidRDefault="00531E5C" w:rsidP="00531E5C">
      <w:pPr>
        <w:jc w:val="both"/>
        <w:rPr>
          <w:b/>
        </w:rPr>
      </w:pPr>
    </w:p>
    <w:p w:rsidR="00531E5C" w:rsidRDefault="00531E5C" w:rsidP="00531E5C">
      <w:pPr>
        <w:jc w:val="both"/>
        <w:rPr>
          <w:b/>
        </w:rPr>
      </w:pPr>
      <w:r>
        <w:rPr>
          <w:b/>
        </w:rPr>
        <w:t>II. Egyéb ügyek:</w:t>
      </w:r>
    </w:p>
    <w:p w:rsidR="00531E5C" w:rsidRDefault="00531E5C" w:rsidP="00531E5C">
      <w:pPr>
        <w:ind w:left="705" w:hanging="705"/>
        <w:jc w:val="both"/>
      </w:pPr>
    </w:p>
    <w:p w:rsidR="00531E5C" w:rsidRDefault="00531E5C" w:rsidP="00531E5C">
      <w:pPr>
        <w:ind w:left="705" w:hanging="705"/>
        <w:jc w:val="both"/>
      </w:pPr>
      <w:r w:rsidRPr="00BA0687">
        <w:t>1</w:t>
      </w:r>
      <w:r>
        <w:t>.</w:t>
      </w:r>
      <w:r>
        <w:tab/>
      </w:r>
      <w:r w:rsidRPr="008F54E7">
        <w:rPr>
          <w:rStyle w:val="Kiemels2"/>
          <w:b w:val="0"/>
        </w:rPr>
        <w:t>Dunakeszi Város Önkormányzatának adósságátvállalása</w:t>
      </w:r>
    </w:p>
    <w:p w:rsidR="00531E5C" w:rsidRDefault="00531E5C" w:rsidP="00531E5C">
      <w:pPr>
        <w:ind w:firstLine="705"/>
        <w:jc w:val="both"/>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w:t>
      </w:r>
    </w:p>
    <w:p w:rsidR="00531E5C" w:rsidRDefault="00531E5C" w:rsidP="00531E5C">
      <w:pPr>
        <w:pStyle w:val="NormlWeb"/>
        <w:spacing w:before="0" w:beforeAutospacing="0" w:after="0" w:afterAutospacing="0"/>
      </w:pPr>
    </w:p>
    <w:p w:rsidR="00531E5C" w:rsidRDefault="00531E5C" w:rsidP="00531E5C">
      <w:pPr>
        <w:pStyle w:val="NormlWeb"/>
        <w:spacing w:before="0" w:beforeAutospacing="0" w:after="0" w:afterAutospacing="0"/>
        <w:rPr>
          <w:rStyle w:val="Kiemels2"/>
        </w:rPr>
      </w:pPr>
      <w:r>
        <w:t>2</w:t>
      </w:r>
      <w:r w:rsidRPr="00BA0687">
        <w:t>.</w:t>
      </w:r>
      <w:r w:rsidRPr="00BA0687">
        <w:rPr>
          <w:rStyle w:val="lfej"/>
          <w:b/>
        </w:rPr>
        <w:t xml:space="preserve"> </w:t>
      </w:r>
      <w:r>
        <w:rPr>
          <w:rStyle w:val="lfej"/>
          <w:b/>
        </w:rPr>
        <w:tab/>
      </w:r>
      <w:r w:rsidRPr="008F54E7">
        <w:rPr>
          <w:rStyle w:val="Kiemels2"/>
          <w:b w:val="0"/>
        </w:rPr>
        <w:t>Óvodák nyári zárva tartása, valamint az óvodai beiratkozás időpontja</w:t>
      </w:r>
    </w:p>
    <w:p w:rsidR="00531E5C" w:rsidRDefault="00531E5C" w:rsidP="00531E5C">
      <w:pPr>
        <w:pStyle w:val="NormlWeb"/>
        <w:spacing w:before="0" w:beforeAutospacing="0" w:after="0" w:afterAutospacing="0"/>
        <w:ind w:left="703"/>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w:t>
      </w:r>
    </w:p>
    <w:p w:rsidR="00531E5C" w:rsidRDefault="00531E5C" w:rsidP="00531E5C">
      <w:pPr>
        <w:pStyle w:val="NormlWeb"/>
        <w:spacing w:before="0" w:beforeAutospacing="0" w:after="0" w:afterAutospacing="0"/>
      </w:pPr>
    </w:p>
    <w:p w:rsidR="00531E5C" w:rsidRPr="008F54E7" w:rsidRDefault="00531E5C" w:rsidP="00531E5C">
      <w:pPr>
        <w:pStyle w:val="NormlWeb"/>
        <w:spacing w:before="0" w:beforeAutospacing="0" w:after="0" w:afterAutospacing="0"/>
        <w:ind w:left="703" w:hanging="703"/>
        <w:rPr>
          <w:b/>
        </w:rPr>
      </w:pPr>
      <w:r>
        <w:t>3.</w:t>
      </w:r>
      <w:r w:rsidRPr="00BA0687">
        <w:rPr>
          <w:rStyle w:val="lfej"/>
          <w:b/>
        </w:rPr>
        <w:t xml:space="preserve"> </w:t>
      </w:r>
      <w:r w:rsidRPr="00BA0687">
        <w:rPr>
          <w:rStyle w:val="lfej"/>
          <w:b/>
        </w:rPr>
        <w:tab/>
      </w:r>
      <w:r w:rsidRPr="008F54E7">
        <w:rPr>
          <w:rStyle w:val="Kiemels2"/>
          <w:b w:val="0"/>
        </w:rPr>
        <w:t>Önkormányzati bölcsődei telephelyek nyári nyitvatartási rendje</w:t>
      </w:r>
    </w:p>
    <w:p w:rsidR="00531E5C" w:rsidRDefault="00531E5C" w:rsidP="00531E5C">
      <w:pPr>
        <w:pStyle w:val="NormlWeb"/>
        <w:spacing w:before="0" w:beforeAutospacing="0" w:after="0" w:afterAutospacing="0"/>
        <w:ind w:left="703"/>
      </w:pPr>
      <w:r w:rsidRPr="00A23FF3">
        <w:rPr>
          <w:u w:val="single"/>
        </w:rPr>
        <w:t>Előadó:</w:t>
      </w:r>
      <w:r w:rsidRPr="00A23FF3">
        <w:t xml:space="preserve"> </w:t>
      </w:r>
      <w:smartTag w:uri="urn:schemas-microsoft-com:office:smarttags" w:element="PersonName">
        <w:r w:rsidRPr="00A23FF3">
          <w:t>Dióssi Csaba</w:t>
        </w:r>
      </w:smartTag>
      <w:r w:rsidRPr="00A23FF3">
        <w:t xml:space="preserve"> polgármester</w:t>
      </w:r>
    </w:p>
    <w:p w:rsidR="00531E5C" w:rsidRPr="00B06DC3" w:rsidRDefault="00531E5C" w:rsidP="00531E5C">
      <w:pPr>
        <w:pStyle w:val="NormlWeb"/>
        <w:spacing w:before="0" w:beforeAutospacing="0" w:after="0" w:afterAutospacing="0"/>
        <w:ind w:firstLine="703"/>
      </w:pPr>
    </w:p>
    <w:p w:rsidR="00531E5C" w:rsidRPr="008F54E7" w:rsidRDefault="00531E5C" w:rsidP="00531E5C">
      <w:pPr>
        <w:ind w:left="705" w:hanging="705"/>
        <w:jc w:val="both"/>
        <w:rPr>
          <w:b/>
        </w:rPr>
      </w:pPr>
      <w:r>
        <w:t>4.</w:t>
      </w:r>
      <w:r w:rsidRPr="00BA0687">
        <w:rPr>
          <w:b/>
        </w:rPr>
        <w:tab/>
      </w:r>
      <w:r w:rsidRPr="008F54E7">
        <w:rPr>
          <w:rStyle w:val="Kiemels2"/>
          <w:b w:val="0"/>
        </w:rPr>
        <w:t>Együttműködési szándéknyilat</w:t>
      </w:r>
      <w:r w:rsidR="00DD772B">
        <w:rPr>
          <w:rStyle w:val="Kiemels2"/>
          <w:b w:val="0"/>
        </w:rPr>
        <w:t>k</w:t>
      </w:r>
      <w:r w:rsidRPr="008F54E7">
        <w:rPr>
          <w:rStyle w:val="Kiemels2"/>
          <w:b w:val="0"/>
        </w:rPr>
        <w:t>ozat aláírása Dunakeszi és Nowy Sacz járási jogú város között</w:t>
      </w:r>
    </w:p>
    <w:p w:rsidR="00531E5C" w:rsidRDefault="00531E5C" w:rsidP="00531E5C">
      <w:pPr>
        <w:ind w:firstLine="705"/>
        <w:jc w:val="both"/>
      </w:pPr>
      <w:r w:rsidRPr="00A23FF3">
        <w:rPr>
          <w:u w:val="single"/>
        </w:rPr>
        <w:t>Előadó:</w:t>
      </w:r>
      <w:r w:rsidRPr="00A23FF3">
        <w:t xml:space="preserve"> </w:t>
      </w:r>
      <w:r>
        <w:t>Dióssi Csaba polgármester</w:t>
      </w:r>
    </w:p>
    <w:p w:rsidR="00531E5C" w:rsidRDefault="00531E5C" w:rsidP="00531E5C">
      <w:pPr>
        <w:jc w:val="both"/>
      </w:pPr>
      <w:r>
        <w:lastRenderedPageBreak/>
        <w:tab/>
      </w:r>
    </w:p>
    <w:p w:rsidR="00531E5C" w:rsidRPr="008F54E7" w:rsidRDefault="00531E5C" w:rsidP="00531E5C">
      <w:pPr>
        <w:ind w:left="705" w:hanging="705"/>
        <w:jc w:val="both"/>
        <w:rPr>
          <w:b/>
        </w:rPr>
      </w:pPr>
      <w:r>
        <w:t>5.</w:t>
      </w:r>
      <w:r>
        <w:tab/>
      </w:r>
      <w:r w:rsidRPr="008F54E7">
        <w:rPr>
          <w:rStyle w:val="Kiemels2"/>
          <w:b w:val="0"/>
        </w:rPr>
        <w:t>Dunakeszi Város Önkormányzat és a Polgármesteri Hivatal Beszerzési Szabályzata</w:t>
      </w:r>
    </w:p>
    <w:p w:rsidR="00531E5C" w:rsidRDefault="00531E5C" w:rsidP="00531E5C">
      <w:pPr>
        <w:ind w:firstLine="705"/>
        <w:jc w:val="both"/>
      </w:pPr>
      <w:r w:rsidRPr="00A23FF3">
        <w:rPr>
          <w:u w:val="single"/>
        </w:rPr>
        <w:t>Előadó:</w:t>
      </w:r>
      <w:r w:rsidRPr="00A23FF3">
        <w:t xml:space="preserve"> </w:t>
      </w:r>
      <w:r>
        <w:t>Dióssi Csaba polgármester</w:t>
      </w:r>
    </w:p>
    <w:p w:rsidR="00531E5C" w:rsidRDefault="00531E5C" w:rsidP="00531E5C">
      <w:pPr>
        <w:jc w:val="both"/>
      </w:pPr>
    </w:p>
    <w:p w:rsidR="00531E5C" w:rsidRPr="001956C3" w:rsidRDefault="00531E5C" w:rsidP="00531E5C">
      <w:pPr>
        <w:ind w:left="705" w:hanging="705"/>
        <w:jc w:val="both"/>
        <w:rPr>
          <w:b/>
        </w:rPr>
      </w:pPr>
      <w:r>
        <w:t>6.</w:t>
      </w:r>
      <w:r>
        <w:tab/>
      </w:r>
      <w:r w:rsidRPr="008F54E7">
        <w:rPr>
          <w:rStyle w:val="Kiemels2"/>
          <w:b w:val="0"/>
        </w:rPr>
        <w:t>Országos egyéni választókerületi választási bizottság tagjainak megválasztása</w:t>
      </w:r>
    </w:p>
    <w:p w:rsidR="00531E5C" w:rsidRDefault="00531E5C" w:rsidP="00531E5C">
      <w:pPr>
        <w:ind w:firstLine="705"/>
        <w:jc w:val="both"/>
      </w:pPr>
      <w:r w:rsidRPr="00A23FF3">
        <w:rPr>
          <w:u w:val="single"/>
        </w:rPr>
        <w:t>Előadó:</w:t>
      </w:r>
      <w:r w:rsidRPr="00A23FF3">
        <w:t xml:space="preserve"> </w:t>
      </w:r>
      <w:r>
        <w:t>Dr. Molnár György jegyző</w:t>
      </w:r>
    </w:p>
    <w:p w:rsidR="00531E5C" w:rsidRDefault="00531E5C" w:rsidP="00531E5C">
      <w:pPr>
        <w:ind w:firstLine="705"/>
        <w:jc w:val="both"/>
      </w:pPr>
    </w:p>
    <w:p w:rsidR="00531E5C" w:rsidRPr="007B0EAB" w:rsidRDefault="00531E5C" w:rsidP="00531E5C">
      <w:pPr>
        <w:ind w:left="705" w:hanging="705"/>
        <w:jc w:val="both"/>
        <w:rPr>
          <w:b/>
        </w:rPr>
      </w:pPr>
      <w:r>
        <w:t>7.</w:t>
      </w:r>
      <w:r>
        <w:tab/>
      </w:r>
      <w:r w:rsidRPr="008F54E7">
        <w:rPr>
          <w:rStyle w:val="Kiemels2"/>
          <w:b w:val="0"/>
        </w:rPr>
        <w:t xml:space="preserve">A 7920 hrsz-ú ingatlan közúttá minősítése </w:t>
      </w:r>
    </w:p>
    <w:p w:rsidR="00531E5C" w:rsidRDefault="00531E5C" w:rsidP="00531E5C">
      <w:pPr>
        <w:ind w:firstLine="705"/>
        <w:jc w:val="both"/>
      </w:pPr>
      <w:r w:rsidRPr="00A23FF3">
        <w:rPr>
          <w:u w:val="single"/>
        </w:rPr>
        <w:t>Előadó:</w:t>
      </w:r>
      <w:r w:rsidRPr="00A23FF3">
        <w:t xml:space="preserve"> </w:t>
      </w:r>
      <w:r>
        <w:t>Dióssi Csaba polgármester</w:t>
      </w:r>
    </w:p>
    <w:p w:rsidR="00531E5C" w:rsidRDefault="00531E5C" w:rsidP="00531E5C">
      <w:pPr>
        <w:jc w:val="both"/>
      </w:pPr>
    </w:p>
    <w:p w:rsidR="00531E5C" w:rsidRPr="008F54E7" w:rsidRDefault="00531E5C" w:rsidP="00531E5C">
      <w:pPr>
        <w:ind w:left="705" w:hanging="705"/>
        <w:jc w:val="both"/>
        <w:rPr>
          <w:b/>
        </w:rPr>
      </w:pPr>
      <w:r>
        <w:t>8.</w:t>
      </w:r>
      <w:r>
        <w:tab/>
      </w:r>
      <w:r w:rsidRPr="008F54E7">
        <w:rPr>
          <w:rStyle w:val="Kiemels2"/>
          <w:b w:val="0"/>
        </w:rPr>
        <w:t>Dunakeszi Táltos u. Gida u. Rákócz</w:t>
      </w:r>
      <w:r>
        <w:rPr>
          <w:rStyle w:val="Kiemels2"/>
          <w:b w:val="0"/>
        </w:rPr>
        <w:t>i</w:t>
      </w:r>
      <w:r w:rsidRPr="008F54E7">
        <w:rPr>
          <w:rStyle w:val="Kiemels2"/>
          <w:b w:val="0"/>
        </w:rPr>
        <w:t xml:space="preserve"> utca szilárd burkolattal történő ellátása</w:t>
      </w:r>
    </w:p>
    <w:p w:rsidR="00531E5C" w:rsidRDefault="00531E5C" w:rsidP="00531E5C">
      <w:pPr>
        <w:ind w:firstLine="708"/>
        <w:jc w:val="both"/>
      </w:pPr>
      <w:r w:rsidRPr="00A23FF3">
        <w:rPr>
          <w:u w:val="single"/>
        </w:rPr>
        <w:t>Előadó:</w:t>
      </w:r>
      <w:r w:rsidRPr="00A23FF3">
        <w:t xml:space="preserve"> </w:t>
      </w:r>
      <w:r>
        <w:t>Dióssi Csaba polgármester</w:t>
      </w:r>
    </w:p>
    <w:p w:rsidR="00531E5C" w:rsidRDefault="00531E5C" w:rsidP="00531E5C">
      <w:pPr>
        <w:ind w:firstLine="705"/>
        <w:jc w:val="both"/>
      </w:pPr>
    </w:p>
    <w:p w:rsidR="00531E5C" w:rsidRPr="004A6779" w:rsidRDefault="00531E5C" w:rsidP="00531E5C">
      <w:pPr>
        <w:ind w:left="705" w:hanging="705"/>
        <w:jc w:val="both"/>
      </w:pPr>
      <w:r>
        <w:t>9.</w:t>
      </w:r>
      <w:r>
        <w:tab/>
      </w:r>
      <w:r w:rsidRPr="004A6779">
        <w:rPr>
          <w:rStyle w:val="Kiemels2"/>
          <w:b w:val="0"/>
        </w:rPr>
        <w:t>Humán Szolgáltató Központ Intézményvezetői pályázati kiírásának elbírálása</w:t>
      </w:r>
    </w:p>
    <w:p w:rsidR="00531E5C" w:rsidRPr="004A6779" w:rsidRDefault="00531E5C" w:rsidP="00531E5C">
      <w:pPr>
        <w:ind w:firstLine="705"/>
        <w:jc w:val="both"/>
      </w:pPr>
      <w:r w:rsidRPr="004A6779">
        <w:rPr>
          <w:u w:val="single"/>
        </w:rPr>
        <w:t>Előadó:</w:t>
      </w:r>
      <w:r w:rsidRPr="004A6779">
        <w:t xml:space="preserve"> Dióssi Csaba polgármester</w:t>
      </w:r>
    </w:p>
    <w:p w:rsidR="00531E5C" w:rsidRDefault="00531E5C" w:rsidP="00531E5C">
      <w:pPr>
        <w:jc w:val="both"/>
        <w:rPr>
          <w:b/>
        </w:rPr>
      </w:pPr>
    </w:p>
    <w:p w:rsidR="00531E5C" w:rsidRPr="004A6779" w:rsidRDefault="00531E5C" w:rsidP="00531E5C">
      <w:pPr>
        <w:ind w:left="705" w:hanging="705"/>
        <w:jc w:val="both"/>
      </w:pPr>
      <w:r w:rsidRPr="004A6779">
        <w:t>1</w:t>
      </w:r>
      <w:r>
        <w:t>0</w:t>
      </w:r>
      <w:r w:rsidRPr="004A6779">
        <w:t>.</w:t>
      </w:r>
      <w:r w:rsidRPr="004A6779">
        <w:tab/>
      </w:r>
      <w:r w:rsidRPr="002B4A66">
        <w:rPr>
          <w:rStyle w:val="Kiemels2"/>
          <w:b w:val="0"/>
        </w:rPr>
        <w:t>Dunakeszi Polgármesteri Hivatal 2014. évre vonatkozó igazgatási szünetének elrendelése</w:t>
      </w:r>
    </w:p>
    <w:p w:rsidR="00531E5C" w:rsidRDefault="00531E5C" w:rsidP="00531E5C">
      <w:pPr>
        <w:ind w:firstLine="705"/>
        <w:jc w:val="both"/>
      </w:pPr>
      <w:r w:rsidRPr="004A6779">
        <w:rPr>
          <w:u w:val="single"/>
        </w:rPr>
        <w:t>Előadó:</w:t>
      </w:r>
      <w:r w:rsidRPr="004A6779">
        <w:t xml:space="preserve"> D</w:t>
      </w:r>
      <w:r>
        <w:t>r. Molnár György jegyző</w:t>
      </w:r>
    </w:p>
    <w:p w:rsidR="00531E5C" w:rsidRDefault="00531E5C" w:rsidP="00531E5C">
      <w:pPr>
        <w:jc w:val="both"/>
      </w:pPr>
    </w:p>
    <w:p w:rsidR="00531E5C" w:rsidRPr="002B4A66" w:rsidRDefault="00531E5C" w:rsidP="00531E5C">
      <w:pPr>
        <w:ind w:left="705" w:hanging="705"/>
        <w:jc w:val="both"/>
        <w:rPr>
          <w:b/>
        </w:rPr>
      </w:pPr>
      <w:r>
        <w:t>11.</w:t>
      </w:r>
      <w:r>
        <w:tab/>
      </w:r>
      <w:r w:rsidRPr="002B4A66">
        <w:rPr>
          <w:rStyle w:val="Kiemels2"/>
          <w:b w:val="0"/>
        </w:rPr>
        <w:t>Dr. Varga Ágnes Mária, a Dunakeszi I-es számú háziorvosi körzetet ellátó háziorvos kérelme</w:t>
      </w:r>
    </w:p>
    <w:p w:rsidR="00531E5C" w:rsidRDefault="00531E5C" w:rsidP="00531E5C">
      <w:pPr>
        <w:ind w:firstLine="705"/>
        <w:jc w:val="both"/>
      </w:pPr>
      <w:r w:rsidRPr="004A6779">
        <w:rPr>
          <w:u w:val="single"/>
        </w:rPr>
        <w:t>Előadó:</w:t>
      </w:r>
      <w:r w:rsidRPr="004A6779">
        <w:t xml:space="preserve"> Dióssi Csaba polgármester</w:t>
      </w:r>
    </w:p>
    <w:p w:rsidR="00531E5C" w:rsidRDefault="00531E5C" w:rsidP="00531E5C">
      <w:pPr>
        <w:jc w:val="both"/>
      </w:pPr>
    </w:p>
    <w:p w:rsidR="00531E5C" w:rsidRPr="004A6779" w:rsidRDefault="00531E5C" w:rsidP="00531E5C">
      <w:pPr>
        <w:jc w:val="both"/>
      </w:pPr>
      <w:r>
        <w:t>12.</w:t>
      </w:r>
      <w:r>
        <w:tab/>
      </w:r>
      <w:r w:rsidRPr="002B4A66">
        <w:rPr>
          <w:rStyle w:val="Kiemels2"/>
          <w:b w:val="0"/>
        </w:rPr>
        <w:t>Katonadomb koncepció terve</w:t>
      </w:r>
    </w:p>
    <w:p w:rsidR="00531E5C" w:rsidRDefault="00531E5C" w:rsidP="00531E5C">
      <w:pPr>
        <w:ind w:firstLine="705"/>
        <w:jc w:val="both"/>
      </w:pPr>
      <w:r w:rsidRPr="004A6779">
        <w:rPr>
          <w:u w:val="single"/>
        </w:rPr>
        <w:t>Előadó:</w:t>
      </w:r>
      <w:r w:rsidRPr="004A6779">
        <w:t xml:space="preserve"> Dióssi Csaba polgármester</w:t>
      </w:r>
    </w:p>
    <w:p w:rsidR="00531E5C" w:rsidRDefault="00531E5C" w:rsidP="00531E5C">
      <w:pPr>
        <w:jc w:val="both"/>
      </w:pPr>
    </w:p>
    <w:p w:rsidR="00531E5C" w:rsidRPr="004A6779" w:rsidRDefault="00531E5C" w:rsidP="00531E5C">
      <w:pPr>
        <w:jc w:val="both"/>
      </w:pPr>
      <w:r>
        <w:t>13.</w:t>
      </w:r>
      <w:r>
        <w:tab/>
      </w:r>
      <w:r w:rsidRPr="002B4A66">
        <w:rPr>
          <w:rStyle w:val="Kiemels2"/>
          <w:b w:val="0"/>
        </w:rPr>
        <w:t>Ordass park koncepció terve</w:t>
      </w:r>
    </w:p>
    <w:p w:rsidR="00531E5C" w:rsidRDefault="00531E5C" w:rsidP="00531E5C">
      <w:pPr>
        <w:ind w:firstLine="705"/>
        <w:jc w:val="both"/>
      </w:pPr>
      <w:r w:rsidRPr="004A6779">
        <w:rPr>
          <w:u w:val="single"/>
        </w:rPr>
        <w:t>Előadó:</w:t>
      </w:r>
      <w:r w:rsidRPr="004A6779">
        <w:t xml:space="preserve"> Dióssi Csaba polgármester</w:t>
      </w:r>
    </w:p>
    <w:p w:rsidR="00531E5C" w:rsidRDefault="00531E5C" w:rsidP="00531E5C">
      <w:pPr>
        <w:jc w:val="both"/>
      </w:pPr>
    </w:p>
    <w:p w:rsidR="00531E5C" w:rsidRDefault="00531E5C" w:rsidP="00531E5C">
      <w:pPr>
        <w:jc w:val="both"/>
        <w:rPr>
          <w:b/>
        </w:rPr>
      </w:pPr>
    </w:p>
    <w:p w:rsidR="00DD772B" w:rsidRDefault="00DD772B" w:rsidP="00531E5C">
      <w:pPr>
        <w:jc w:val="both"/>
        <w:rPr>
          <w:b/>
        </w:rPr>
      </w:pPr>
    </w:p>
    <w:p w:rsidR="00531E5C" w:rsidRDefault="00531E5C" w:rsidP="00531E5C">
      <w:pPr>
        <w:jc w:val="both"/>
        <w:rPr>
          <w:b/>
        </w:rPr>
      </w:pPr>
      <w:r>
        <w:rPr>
          <w:b/>
        </w:rPr>
        <w:t>III. Egyebek</w:t>
      </w:r>
    </w:p>
    <w:p w:rsidR="00383FBB" w:rsidRDefault="00383FBB" w:rsidP="00131FD0">
      <w:pPr>
        <w:outlineLvl w:val="0"/>
        <w:rPr>
          <w:b/>
          <w:bCs/>
        </w:rPr>
      </w:pPr>
    </w:p>
    <w:p w:rsidR="00DD772B" w:rsidRDefault="00DD772B" w:rsidP="00131FD0">
      <w:pPr>
        <w:outlineLvl w:val="0"/>
        <w:rPr>
          <w:b/>
          <w:bCs/>
        </w:rPr>
      </w:pPr>
    </w:p>
    <w:p w:rsidR="00531E5C" w:rsidRDefault="004B26AF" w:rsidP="007122F7">
      <w:pPr>
        <w:jc w:val="center"/>
      </w:pPr>
      <w:r w:rsidRPr="00A9457A">
        <w:t>*   *   *</w:t>
      </w:r>
    </w:p>
    <w:p w:rsidR="00DD772B" w:rsidRDefault="00DD772B" w:rsidP="00DD772B">
      <w:pPr>
        <w:jc w:val="both"/>
        <w:rPr>
          <w:rStyle w:val="Kiemels2"/>
          <w:u w:val="single"/>
        </w:rPr>
      </w:pPr>
    </w:p>
    <w:p w:rsidR="00DD772B" w:rsidRDefault="00DD772B" w:rsidP="00DD772B">
      <w:pPr>
        <w:jc w:val="both"/>
        <w:rPr>
          <w:rStyle w:val="Kiemels2"/>
          <w:u w:val="single"/>
        </w:rPr>
      </w:pPr>
    </w:p>
    <w:p w:rsidR="00DD772B" w:rsidRDefault="00DD772B" w:rsidP="00DD772B">
      <w:pPr>
        <w:jc w:val="both"/>
        <w:rPr>
          <w:rStyle w:val="Kiemels2"/>
          <w:u w:val="single"/>
        </w:rPr>
      </w:pPr>
    </w:p>
    <w:p w:rsidR="00DD772B" w:rsidRPr="00BD1D51" w:rsidRDefault="00DD772B" w:rsidP="00DD772B">
      <w:pPr>
        <w:jc w:val="both"/>
        <w:rPr>
          <w:rStyle w:val="Kiemels2"/>
          <w:u w:val="single"/>
        </w:rPr>
      </w:pPr>
      <w:r w:rsidRPr="00BD1D51">
        <w:rPr>
          <w:rStyle w:val="Kiemels2"/>
          <w:u w:val="single"/>
        </w:rPr>
        <w:t>Beszámoló a 2013. II. félévi átruházott hatáskörben meghozott határozatok végrehajtásáról</w:t>
      </w:r>
    </w:p>
    <w:p w:rsidR="00DD772B" w:rsidRDefault="00DD772B" w:rsidP="00DD772B">
      <w:pPr>
        <w:jc w:val="both"/>
      </w:pPr>
      <w:r w:rsidRPr="00A23FF3">
        <w:rPr>
          <w:u w:val="single"/>
        </w:rPr>
        <w:t>Előadó:</w:t>
      </w:r>
      <w:r w:rsidRPr="00A23FF3">
        <w:t xml:space="preserve"> </w:t>
      </w:r>
      <w:r w:rsidRPr="004A6779">
        <w:t>Dióssi Csaba polgármester</w:t>
      </w:r>
    </w:p>
    <w:p w:rsidR="00DD772B" w:rsidRDefault="00DD772B" w:rsidP="00DD772B">
      <w:r>
        <w:t>(Az előterjesztés a jegyzőkönyv melléklete)</w:t>
      </w:r>
    </w:p>
    <w:p w:rsidR="00DD772B" w:rsidRDefault="00DD772B" w:rsidP="00DD772B">
      <w:pPr>
        <w:jc w:val="both"/>
        <w:rPr>
          <w:u w:val="single"/>
        </w:rPr>
      </w:pPr>
    </w:p>
    <w:p w:rsidR="00DD772B" w:rsidRDefault="00DD772B" w:rsidP="00DD772B">
      <w:pPr>
        <w:jc w:val="both"/>
      </w:pPr>
      <w:r>
        <w:rPr>
          <w:u w:val="single"/>
        </w:rPr>
        <w:t>Dióssi Csaba:</w:t>
      </w:r>
      <w:r>
        <w:t xml:space="preserve"> Kinek van kérdése, hozzászólása?</w:t>
      </w:r>
    </w:p>
    <w:p w:rsidR="00DD772B" w:rsidRDefault="00DD772B" w:rsidP="00DD772B">
      <w:pPr>
        <w:jc w:val="both"/>
      </w:pPr>
    </w:p>
    <w:p w:rsidR="00DD772B" w:rsidRDefault="00DD772B" w:rsidP="00DD772B">
      <w:pPr>
        <w:jc w:val="both"/>
      </w:pPr>
      <w:r>
        <w:t>Kérdés, hozzászólás nem volt, kéri a határozati javaslat elfogadását.</w:t>
      </w:r>
    </w:p>
    <w:p w:rsidR="00DD772B" w:rsidRPr="00131FD0" w:rsidRDefault="00DD772B" w:rsidP="00DD772B">
      <w:pPr>
        <w:rPr>
          <w:b/>
          <w:sz w:val="28"/>
          <w:szCs w:val="28"/>
        </w:rPr>
      </w:pPr>
    </w:p>
    <w:p w:rsidR="00DD772B" w:rsidRDefault="00DD772B" w:rsidP="00DD772B">
      <w:pPr>
        <w:jc w:val="both"/>
      </w:pPr>
      <w:r>
        <w:t xml:space="preserve">A képviselő-testület 13 </w:t>
      </w:r>
      <w:r>
        <w:rPr>
          <w:bCs/>
        </w:rPr>
        <w:t xml:space="preserve">egyhangú igen szavazattal </w:t>
      </w:r>
      <w:r>
        <w:t>elfogadta a javaslatot és az alábbi határozatot hozta.</w:t>
      </w:r>
    </w:p>
    <w:p w:rsidR="00DD772B" w:rsidRDefault="00DD772B" w:rsidP="00DD772B">
      <w:pPr>
        <w:jc w:val="both"/>
      </w:pPr>
    </w:p>
    <w:p w:rsidR="00DD772B" w:rsidRDefault="00DD772B" w:rsidP="00DD772B">
      <w:pPr>
        <w:jc w:val="both"/>
        <w:rPr>
          <w:b/>
          <w:bCs/>
          <w:w w:val="98"/>
          <w:u w:val="single"/>
        </w:rPr>
      </w:pPr>
      <w:r w:rsidRPr="00A61BE7">
        <w:rPr>
          <w:b/>
          <w:bCs/>
          <w:w w:val="98"/>
          <w:u w:val="single"/>
        </w:rPr>
        <w:lastRenderedPageBreak/>
        <w:t xml:space="preserve">Dunakeszi Város Önkormányzata Képviselő-testületének </w:t>
      </w:r>
      <w:r>
        <w:rPr>
          <w:b/>
          <w:bCs/>
          <w:w w:val="98"/>
          <w:u w:val="single"/>
        </w:rPr>
        <w:t>2/2014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DD772B" w:rsidRDefault="00DD772B" w:rsidP="00DD772B"/>
    <w:p w:rsidR="00DD772B" w:rsidRDefault="00DD772B" w:rsidP="00DD772B">
      <w:r>
        <w:t>Dunakeszi Város Önkormányzata Képviselő testülete elfogadja a 2013. II. félévi átruházott hatáskörben meghozott határozatok végrehajtásáról szóló beszámolót.</w:t>
      </w:r>
    </w:p>
    <w:p w:rsidR="00DD772B" w:rsidRDefault="00DD772B" w:rsidP="00DD772B">
      <w:pPr>
        <w:pStyle w:val="NormlWeb"/>
      </w:pPr>
      <w:r>
        <w:t> </w:t>
      </w:r>
    </w:p>
    <w:p w:rsidR="00DD772B" w:rsidRPr="00794E28" w:rsidRDefault="00DD772B" w:rsidP="00DD772B">
      <w:pPr>
        <w:pStyle w:val="NormlWeb"/>
        <w:spacing w:before="0" w:beforeAutospacing="0" w:after="0" w:afterAutospacing="0"/>
        <w:rPr>
          <w:bCs/>
        </w:rPr>
      </w:pPr>
      <w:r w:rsidRPr="00752F6D">
        <w:rPr>
          <w:u w:val="single"/>
        </w:rPr>
        <w:t>Határidő:</w:t>
      </w:r>
      <w:r>
        <w:tab/>
      </w:r>
      <w:r>
        <w:rPr>
          <w:bCs/>
        </w:rPr>
        <w:t>Folyamatos</w:t>
      </w:r>
    </w:p>
    <w:p w:rsidR="00DD772B" w:rsidRDefault="00DD772B" w:rsidP="00DD772B">
      <w:pPr>
        <w:pStyle w:val="NormlWeb"/>
        <w:spacing w:before="0" w:beforeAutospacing="0" w:after="0" w:afterAutospacing="0"/>
        <w:rPr>
          <w:bCs/>
        </w:rPr>
      </w:pPr>
      <w:r w:rsidRPr="001C4974">
        <w:rPr>
          <w:u w:val="single"/>
        </w:rPr>
        <w:t>Felelős:</w:t>
      </w:r>
      <w:r w:rsidRPr="001C4974">
        <w:tab/>
      </w:r>
      <w:r>
        <w:rPr>
          <w:bCs/>
        </w:rPr>
        <w:t>Dióssi Csaba polgármester</w:t>
      </w:r>
    </w:p>
    <w:p w:rsidR="00DD772B" w:rsidRPr="00A868A4" w:rsidRDefault="00DD772B" w:rsidP="00DD772B">
      <w:pPr>
        <w:pStyle w:val="NormlWeb"/>
        <w:spacing w:before="0" w:beforeAutospacing="0" w:after="0" w:afterAutospacing="0"/>
        <w:rPr>
          <w:bCs/>
          <w:u w:val="single"/>
        </w:rPr>
      </w:pPr>
      <w:r w:rsidRPr="00CF27B3">
        <w:rPr>
          <w:u w:val="single"/>
        </w:rPr>
        <w:t>Koordinátor</w:t>
      </w:r>
      <w:proofErr w:type="gramStart"/>
      <w:r w:rsidRPr="00CF27B3">
        <w:rPr>
          <w:u w:val="single"/>
        </w:rPr>
        <w:t>:</w:t>
      </w:r>
      <w:r>
        <w:rPr>
          <w:u w:val="single"/>
        </w:rPr>
        <w:t xml:space="preserve"> </w:t>
      </w:r>
      <w:r>
        <w:t xml:space="preserve">  </w:t>
      </w:r>
      <w:r w:rsidRPr="00FB794B">
        <w:rPr>
          <w:bCs/>
        </w:rPr>
        <w:t>Önkormányzati-</w:t>
      </w:r>
      <w:proofErr w:type="gramEnd"/>
      <w:r w:rsidRPr="00FB794B">
        <w:rPr>
          <w:bCs/>
        </w:rPr>
        <w:t xml:space="preserve"> és Jogi osztály</w:t>
      </w:r>
    </w:p>
    <w:p w:rsidR="00DD772B" w:rsidRDefault="00DD772B" w:rsidP="00DD772B">
      <w:pPr>
        <w:jc w:val="both"/>
      </w:pPr>
    </w:p>
    <w:p w:rsidR="00DD772B" w:rsidRDefault="00DD772B" w:rsidP="00DD772B">
      <w:pPr>
        <w:jc w:val="both"/>
      </w:pPr>
    </w:p>
    <w:p w:rsidR="00DD772B" w:rsidRDefault="00DD772B" w:rsidP="00DD772B">
      <w:pPr>
        <w:jc w:val="both"/>
      </w:pPr>
    </w:p>
    <w:p w:rsidR="00DD772B" w:rsidRPr="00BD1D51" w:rsidRDefault="00DD772B" w:rsidP="00DD772B">
      <w:pPr>
        <w:jc w:val="both"/>
        <w:rPr>
          <w:u w:val="single"/>
        </w:rPr>
      </w:pPr>
      <w:r w:rsidRPr="00BD1D51">
        <w:rPr>
          <w:rStyle w:val="Kiemels2"/>
          <w:u w:val="single"/>
        </w:rPr>
        <w:t>Jelentés a 2013. IV. negyedévi lejárt határidejű Képviselő-testületi határozatok végrehajtásáról</w:t>
      </w:r>
      <w:r w:rsidRPr="00BD1D51">
        <w:rPr>
          <w:u w:val="single"/>
        </w:rPr>
        <w:t xml:space="preserve"> </w:t>
      </w:r>
    </w:p>
    <w:p w:rsidR="00DD772B" w:rsidRDefault="00DD772B" w:rsidP="00DD772B">
      <w:pPr>
        <w:jc w:val="both"/>
      </w:pPr>
      <w:r w:rsidRPr="00A23FF3">
        <w:rPr>
          <w:u w:val="single"/>
        </w:rPr>
        <w:t>Előadó:</w:t>
      </w:r>
      <w:r w:rsidRPr="00A23FF3">
        <w:t xml:space="preserve"> </w:t>
      </w:r>
      <w:r w:rsidRPr="004A6779">
        <w:t>Dióssi Csaba polgármester</w:t>
      </w:r>
    </w:p>
    <w:p w:rsidR="00DD772B" w:rsidRDefault="00DD772B" w:rsidP="00DD772B">
      <w:r>
        <w:t>(Az előterjesztés a jegyzőkönyv melléklete)</w:t>
      </w:r>
    </w:p>
    <w:p w:rsidR="00DD772B" w:rsidRDefault="00DD772B" w:rsidP="00DD772B">
      <w:pPr>
        <w:jc w:val="both"/>
        <w:rPr>
          <w:u w:val="single"/>
        </w:rPr>
      </w:pPr>
    </w:p>
    <w:p w:rsidR="00DD772B" w:rsidRDefault="00DD772B" w:rsidP="00DD772B">
      <w:pPr>
        <w:jc w:val="both"/>
      </w:pPr>
      <w:r>
        <w:rPr>
          <w:u w:val="single"/>
        </w:rPr>
        <w:t>Dióssi Csaba:</w:t>
      </w:r>
      <w:r>
        <w:t xml:space="preserve"> Kinek van kérdése, hozzászólása?</w:t>
      </w:r>
    </w:p>
    <w:p w:rsidR="00DD772B" w:rsidRDefault="00DD772B" w:rsidP="00DD772B">
      <w:pPr>
        <w:jc w:val="both"/>
      </w:pPr>
    </w:p>
    <w:p w:rsidR="00DD772B" w:rsidRDefault="00DD772B" w:rsidP="00DD772B">
      <w:pPr>
        <w:jc w:val="both"/>
      </w:pPr>
      <w:r>
        <w:t>Kérdés, hozzászólás nem volt, kéri a határozati javaslat elfogadását.</w:t>
      </w:r>
    </w:p>
    <w:p w:rsidR="00DD772B" w:rsidRPr="00131FD0" w:rsidRDefault="00DD772B" w:rsidP="00DD772B">
      <w:pPr>
        <w:rPr>
          <w:b/>
          <w:sz w:val="28"/>
          <w:szCs w:val="28"/>
        </w:rPr>
      </w:pPr>
    </w:p>
    <w:p w:rsidR="00DD772B" w:rsidRDefault="00DD772B" w:rsidP="00DD772B">
      <w:pPr>
        <w:jc w:val="both"/>
      </w:pPr>
      <w:r>
        <w:t xml:space="preserve">A képviselő-testület 13 </w:t>
      </w:r>
      <w:r>
        <w:rPr>
          <w:bCs/>
        </w:rPr>
        <w:t xml:space="preserve">egyhangú igen szavazattal </w:t>
      </w:r>
      <w:r>
        <w:t>elfogadta a javaslatot és az alábbi határozatot hozta.</w:t>
      </w:r>
    </w:p>
    <w:p w:rsidR="00DD772B" w:rsidRDefault="00DD772B" w:rsidP="00DD772B">
      <w:pPr>
        <w:jc w:val="both"/>
        <w:rPr>
          <w:b/>
          <w:bCs/>
          <w:u w:val="single"/>
        </w:rPr>
      </w:pPr>
    </w:p>
    <w:p w:rsidR="00DD772B" w:rsidRDefault="00DD772B" w:rsidP="00DD772B">
      <w:pPr>
        <w:jc w:val="both"/>
        <w:rPr>
          <w:b/>
          <w:bCs/>
          <w:w w:val="98"/>
          <w:u w:val="single"/>
        </w:rPr>
      </w:pPr>
      <w:r w:rsidRPr="00A61BE7">
        <w:rPr>
          <w:b/>
          <w:bCs/>
          <w:w w:val="98"/>
          <w:u w:val="single"/>
        </w:rPr>
        <w:t xml:space="preserve">Dunakeszi Város Önkormányzata Képviselő-testületének </w:t>
      </w:r>
      <w:r>
        <w:rPr>
          <w:b/>
          <w:bCs/>
          <w:w w:val="98"/>
          <w:u w:val="single"/>
        </w:rPr>
        <w:t>3/2014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DD772B" w:rsidRDefault="00DD772B" w:rsidP="00DD772B"/>
    <w:p w:rsidR="00DD772B" w:rsidRDefault="00DD772B" w:rsidP="00DD772B">
      <w:r>
        <w:t>Dunakeszi Város Önkormányzat Képviselő-testülete egyetért a 2013. IV. negyedévi lejárt határidejű határozatokról szóló jelentéssel.</w:t>
      </w:r>
    </w:p>
    <w:p w:rsidR="00DD772B" w:rsidRDefault="00DD772B" w:rsidP="00DD772B">
      <w:pPr>
        <w:pStyle w:val="NormlWeb"/>
      </w:pPr>
      <w:r>
        <w:t> </w:t>
      </w:r>
    </w:p>
    <w:p w:rsidR="00DD772B" w:rsidRPr="00794E28" w:rsidRDefault="00DD772B" w:rsidP="00DD772B">
      <w:pPr>
        <w:pStyle w:val="NormlWeb"/>
        <w:spacing w:before="0" w:beforeAutospacing="0" w:after="0" w:afterAutospacing="0"/>
        <w:rPr>
          <w:bCs/>
        </w:rPr>
      </w:pPr>
      <w:r w:rsidRPr="00752F6D">
        <w:rPr>
          <w:u w:val="single"/>
        </w:rPr>
        <w:t>Határidő:</w:t>
      </w:r>
      <w:r>
        <w:tab/>
      </w:r>
      <w:r>
        <w:rPr>
          <w:bCs/>
        </w:rPr>
        <w:t>Folyamatos</w:t>
      </w:r>
    </w:p>
    <w:p w:rsidR="00DD772B" w:rsidRDefault="00DD772B" w:rsidP="00DD772B">
      <w:pPr>
        <w:pStyle w:val="NormlWeb"/>
        <w:spacing w:before="0" w:beforeAutospacing="0" w:after="0" w:afterAutospacing="0"/>
        <w:rPr>
          <w:bCs/>
        </w:rPr>
      </w:pPr>
      <w:r w:rsidRPr="001C4974">
        <w:rPr>
          <w:u w:val="single"/>
        </w:rPr>
        <w:t>Felelős:</w:t>
      </w:r>
      <w:r w:rsidRPr="001C4974">
        <w:tab/>
      </w:r>
      <w:r w:rsidRPr="00153999">
        <w:rPr>
          <w:bCs/>
        </w:rPr>
        <w:t>Dióssi Csaba polgármester</w:t>
      </w:r>
    </w:p>
    <w:p w:rsidR="00DD772B" w:rsidRDefault="00DD772B" w:rsidP="00DD772B">
      <w:pPr>
        <w:pStyle w:val="NormlWeb"/>
        <w:spacing w:before="0" w:beforeAutospacing="0" w:after="0" w:afterAutospacing="0"/>
        <w:rPr>
          <w:b/>
          <w:bCs/>
        </w:rPr>
      </w:pPr>
      <w:r w:rsidRPr="00CF27B3">
        <w:rPr>
          <w:u w:val="single"/>
        </w:rPr>
        <w:t>Koordinátor</w:t>
      </w:r>
      <w:proofErr w:type="gramStart"/>
      <w:r w:rsidRPr="00CF27B3">
        <w:rPr>
          <w:u w:val="single"/>
        </w:rPr>
        <w:t>:</w:t>
      </w:r>
      <w:r>
        <w:rPr>
          <w:u w:val="single"/>
        </w:rPr>
        <w:t xml:space="preserve"> </w:t>
      </w:r>
      <w:r>
        <w:t xml:space="preserve">  </w:t>
      </w:r>
      <w:r w:rsidRPr="00C4747C">
        <w:rPr>
          <w:bCs/>
        </w:rPr>
        <w:t>Önkormányzati-</w:t>
      </w:r>
      <w:proofErr w:type="gramEnd"/>
      <w:r w:rsidRPr="00C4747C">
        <w:rPr>
          <w:bCs/>
        </w:rPr>
        <w:t xml:space="preserve"> és Jogi osztály</w:t>
      </w:r>
    </w:p>
    <w:p w:rsidR="007122F7" w:rsidRPr="007122F7" w:rsidRDefault="007122F7" w:rsidP="007122F7">
      <w:pPr>
        <w:jc w:val="center"/>
      </w:pPr>
    </w:p>
    <w:p w:rsidR="00383FBB" w:rsidRDefault="004B26AF">
      <w:pPr>
        <w:pStyle w:val="TimesRoman"/>
        <w:rPr>
          <w:b/>
          <w:u w:val="single"/>
        </w:rPr>
      </w:pPr>
      <w:r>
        <w:rPr>
          <w:b/>
          <w:u w:val="single"/>
        </w:rPr>
        <w:t>Napirend I. pontja:</w:t>
      </w:r>
    </w:p>
    <w:p w:rsidR="00531E5C" w:rsidRDefault="00531E5C">
      <w:pPr>
        <w:jc w:val="both"/>
        <w:rPr>
          <w:u w:val="single"/>
        </w:rPr>
      </w:pPr>
      <w:r w:rsidRPr="008F54E7">
        <w:rPr>
          <w:rStyle w:val="Kiemels2"/>
          <w:b w:val="0"/>
        </w:rPr>
        <w:t>Dunakeszi Város Önkormányzata egyes önkormányzati rendeleteinek módosításáról</w:t>
      </w:r>
      <w:r>
        <w:rPr>
          <w:u w:val="single"/>
        </w:rPr>
        <w:t xml:space="preserve"> </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 w:rsidR="004B26AF" w:rsidRDefault="004B26AF">
      <w:pPr>
        <w:jc w:val="both"/>
      </w:pPr>
      <w:r>
        <w:rPr>
          <w:u w:val="single"/>
        </w:rPr>
        <w:t>Dióssi Csaba:</w:t>
      </w:r>
      <w:r>
        <w:t xml:space="preserve"> Kinek van kérdése, hozzászólása?</w:t>
      </w:r>
    </w:p>
    <w:p w:rsidR="00131FD0" w:rsidRDefault="00131FD0">
      <w:pPr>
        <w:jc w:val="both"/>
      </w:pPr>
    </w:p>
    <w:p w:rsidR="004B26AF" w:rsidRDefault="009E5181">
      <w:pPr>
        <w:jc w:val="both"/>
      </w:pPr>
      <w:r>
        <w:t>K</w:t>
      </w:r>
      <w:r w:rsidR="004B26AF">
        <w:t>érdés, hozzászólás nem volt, kéri a rendelet-tervezet elfogadását.</w:t>
      </w:r>
    </w:p>
    <w:p w:rsidR="004B26AF" w:rsidRDefault="004B26AF">
      <w:pPr>
        <w:pStyle w:val="NormlWeb"/>
        <w:jc w:val="both"/>
      </w:pPr>
      <w:r>
        <w:t xml:space="preserve">A képviselő-testület </w:t>
      </w:r>
      <w:r w:rsidR="009E5181">
        <w:t>1</w:t>
      </w:r>
      <w:r w:rsidR="00977334">
        <w:t>3</w:t>
      </w:r>
      <w:r>
        <w:t xml:space="preserve"> egyhangú igen szavazattal elfogadta és megalkotta</w:t>
      </w:r>
    </w:p>
    <w:p w:rsidR="002F0CCA" w:rsidRDefault="002F0CCA" w:rsidP="007122F7">
      <w:pPr>
        <w:pStyle w:val="Cm"/>
        <w:outlineLvl w:val="0"/>
      </w:pPr>
    </w:p>
    <w:p w:rsidR="002F0CCA" w:rsidRDefault="002F0CCA" w:rsidP="007122F7">
      <w:pPr>
        <w:pStyle w:val="Cm"/>
        <w:outlineLvl w:val="0"/>
      </w:pPr>
    </w:p>
    <w:p w:rsidR="007122F7" w:rsidRPr="002C581C" w:rsidRDefault="007122F7" w:rsidP="007122F7">
      <w:pPr>
        <w:pStyle w:val="Cm"/>
        <w:outlineLvl w:val="0"/>
      </w:pPr>
      <w:r w:rsidRPr="002C581C">
        <w:lastRenderedPageBreak/>
        <w:t>Dunakeszi Város Önkormányzat Képviselő-testületének</w:t>
      </w:r>
    </w:p>
    <w:p w:rsidR="007122F7" w:rsidRDefault="007122F7" w:rsidP="007122F7">
      <w:pPr>
        <w:widowControl w:val="0"/>
        <w:ind w:left="720"/>
        <w:jc w:val="center"/>
        <w:rPr>
          <w:b/>
          <w:bCs/>
        </w:rPr>
      </w:pPr>
      <w:r>
        <w:rPr>
          <w:b/>
          <w:bCs/>
          <w:szCs w:val="23"/>
        </w:rPr>
        <w:t>1</w:t>
      </w:r>
      <w:r w:rsidRPr="000D2A5C">
        <w:rPr>
          <w:b/>
          <w:bCs/>
          <w:szCs w:val="23"/>
        </w:rPr>
        <w:t>/201</w:t>
      </w:r>
      <w:r>
        <w:rPr>
          <w:b/>
          <w:bCs/>
          <w:szCs w:val="23"/>
        </w:rPr>
        <w:t>4. (II</w:t>
      </w:r>
      <w:r w:rsidRPr="000D2A5C">
        <w:rPr>
          <w:b/>
          <w:bCs/>
          <w:szCs w:val="23"/>
        </w:rPr>
        <w:t>.</w:t>
      </w:r>
      <w:r>
        <w:rPr>
          <w:b/>
          <w:bCs/>
          <w:szCs w:val="23"/>
        </w:rPr>
        <w:t>06</w:t>
      </w:r>
      <w:r w:rsidRPr="000D2A5C">
        <w:rPr>
          <w:b/>
          <w:bCs/>
          <w:szCs w:val="23"/>
        </w:rPr>
        <w:t>.)</w:t>
      </w:r>
      <w:r w:rsidRPr="005149BF">
        <w:rPr>
          <w:bCs/>
          <w:szCs w:val="23"/>
        </w:rPr>
        <w:t xml:space="preserve"> </w:t>
      </w:r>
      <w:r>
        <w:rPr>
          <w:b/>
          <w:bCs/>
        </w:rPr>
        <w:t>önkormányzati rendelete egyes önkormányzati rendeleteinek módosításáról</w:t>
      </w:r>
    </w:p>
    <w:p w:rsidR="007122F7" w:rsidRDefault="007122F7" w:rsidP="007122F7">
      <w:pPr>
        <w:widowControl w:val="0"/>
        <w:rPr>
          <w:b/>
          <w:bCs/>
        </w:rPr>
      </w:pPr>
    </w:p>
    <w:p w:rsidR="007122F7" w:rsidRPr="007122F7" w:rsidRDefault="007122F7" w:rsidP="007122F7">
      <w:pPr>
        <w:pStyle w:val="Szvegtrzs3"/>
        <w:jc w:val="both"/>
        <w:rPr>
          <w:sz w:val="24"/>
          <w:szCs w:val="24"/>
        </w:rPr>
      </w:pPr>
      <w:r w:rsidRPr="007122F7">
        <w:rPr>
          <w:sz w:val="24"/>
          <w:szCs w:val="24"/>
        </w:rPr>
        <w:t xml:space="preserve">Dunakeszi Város Önkormányzatának Képviselő-testülete az Alaptörvény 32. cikk (1) bekezdés a) pontjában meghatározott feladatkörében, a nemzeti vagyonról szóló 2011. évi CXCVI. törvény 5. § (2) b) és c) pontjaiban, </w:t>
      </w:r>
      <w:r w:rsidRPr="007122F7">
        <w:rPr>
          <w:rFonts w:ascii="Times-Roman" w:hAnsi="Times-Roman" w:cs="Times-Roman"/>
          <w:sz w:val="24"/>
          <w:szCs w:val="24"/>
        </w:rPr>
        <w:t>a fegyveres biztonsági őrségről, a természetvédelmi és a mezei őrszolgálatról szóló 1997. évi CLIX. törvény 19 § (1) bekezdésében,</w:t>
      </w:r>
      <w:r w:rsidRPr="007122F7">
        <w:rPr>
          <w:sz w:val="24"/>
          <w:szCs w:val="24"/>
        </w:rPr>
        <w:t xml:space="preserve"> és a közszolgálati tisztviselőkről szóló 2011. évi CXCIX. törvény 226. § (7) bekezdésében foglalt felhatalmazás alapján a következőket rendeli el:</w:t>
      </w:r>
    </w:p>
    <w:p w:rsidR="007122F7" w:rsidRPr="007122F7" w:rsidRDefault="007122F7" w:rsidP="007122F7">
      <w:pPr>
        <w:pStyle w:val="Szvegtrzs3"/>
        <w:rPr>
          <w:sz w:val="24"/>
          <w:szCs w:val="24"/>
        </w:rPr>
      </w:pPr>
    </w:p>
    <w:p w:rsidR="007122F7" w:rsidRPr="007122F7" w:rsidRDefault="007122F7" w:rsidP="007122F7">
      <w:pPr>
        <w:pStyle w:val="Szvegtrzs3"/>
        <w:jc w:val="center"/>
        <w:rPr>
          <w:b/>
          <w:bCs/>
          <w:sz w:val="24"/>
          <w:szCs w:val="24"/>
        </w:rPr>
      </w:pPr>
      <w:r w:rsidRPr="007122F7">
        <w:rPr>
          <w:b/>
          <w:bCs/>
          <w:sz w:val="24"/>
          <w:szCs w:val="24"/>
        </w:rPr>
        <w:t>1.§</w:t>
      </w:r>
    </w:p>
    <w:p w:rsidR="007122F7" w:rsidRPr="007122F7" w:rsidRDefault="007122F7" w:rsidP="007122F7">
      <w:pPr>
        <w:pStyle w:val="Szvegtrzs3"/>
        <w:rPr>
          <w:b/>
          <w:bCs/>
          <w:sz w:val="24"/>
          <w:szCs w:val="24"/>
        </w:rPr>
      </w:pPr>
    </w:p>
    <w:p w:rsidR="007122F7" w:rsidRPr="00A84750" w:rsidRDefault="007122F7" w:rsidP="007122F7">
      <w:pPr>
        <w:jc w:val="both"/>
        <w:rPr>
          <w:color w:val="000000"/>
        </w:rPr>
      </w:pPr>
      <w:r w:rsidRPr="00A84750">
        <w:rPr>
          <w:bCs/>
        </w:rPr>
        <w:t xml:space="preserve">Dunakeszi Város Önkormányzat Képviselő-testületének az önkormányzati vagyon hasznosításának, használatának és forgalmának rendjéről szóló 7/2012. (II.28.) rendelete </w:t>
      </w:r>
      <w:r>
        <w:rPr>
          <w:color w:val="000000"/>
        </w:rPr>
        <w:t xml:space="preserve">1. sz. melléklet </w:t>
      </w:r>
      <w:proofErr w:type="gramStart"/>
      <w:r>
        <w:rPr>
          <w:color w:val="000000"/>
        </w:rPr>
        <w:t>A</w:t>
      </w:r>
      <w:proofErr w:type="gramEnd"/>
      <w:r w:rsidRPr="00A84750">
        <w:rPr>
          <w:color w:val="000000"/>
        </w:rPr>
        <w:t xml:space="preserve"> táblázata a következő, 787-es sorral egészül ki:</w:t>
      </w:r>
    </w:p>
    <w:p w:rsidR="007122F7" w:rsidRDefault="007122F7" w:rsidP="007122F7">
      <w:pPr>
        <w:rPr>
          <w:b/>
          <w:bCs/>
        </w:rPr>
      </w:pPr>
    </w:p>
    <w:p w:rsidR="007122F7" w:rsidRPr="00D20D10" w:rsidRDefault="007122F7" w:rsidP="007122F7">
      <w:r>
        <w:t>„</w:t>
      </w:r>
      <w:r w:rsidRPr="00D20D10">
        <w:t>A./  </w:t>
      </w:r>
      <w:proofErr w:type="gramStart"/>
      <w:r w:rsidRPr="00D20D10">
        <w:t>A</w:t>
      </w:r>
      <w:proofErr w:type="gramEnd"/>
      <w:r w:rsidRPr="00D20D10">
        <w:t xml:space="preserve"> Rendelet 4. § (1) b)-f) pontjai szerinti forgalomképtelen törzsvagyon</w:t>
      </w:r>
      <w:r>
        <w:t>”</w:t>
      </w:r>
    </w:p>
    <w:p w:rsidR="007122F7" w:rsidRPr="00D20D10" w:rsidRDefault="007122F7" w:rsidP="007122F7">
      <w:pPr>
        <w:tabs>
          <w:tab w:val="left" w:pos="6375"/>
        </w:tabs>
      </w:pPr>
      <w:r w:rsidRPr="00D20D10">
        <w:tab/>
      </w:r>
    </w:p>
    <w:tbl>
      <w:tblPr>
        <w:tblW w:w="5949" w:type="dxa"/>
        <w:jc w:val="center"/>
        <w:tblInd w:w="70" w:type="dxa"/>
        <w:tblCellMar>
          <w:left w:w="70" w:type="dxa"/>
          <w:right w:w="70" w:type="dxa"/>
        </w:tblCellMar>
        <w:tblLook w:val="0000"/>
      </w:tblPr>
      <w:tblGrid>
        <w:gridCol w:w="1020"/>
        <w:gridCol w:w="1840"/>
        <w:gridCol w:w="3089"/>
      </w:tblGrid>
      <w:tr w:rsidR="007122F7" w:rsidRPr="00D20D10" w:rsidTr="00703CB5">
        <w:trPr>
          <w:trHeight w:val="264"/>
          <w:jc w:val="center"/>
        </w:trPr>
        <w:tc>
          <w:tcPr>
            <w:tcW w:w="1020" w:type="dxa"/>
            <w:tcBorders>
              <w:top w:val="single" w:sz="4" w:space="0" w:color="auto"/>
              <w:left w:val="single" w:sz="4" w:space="0" w:color="auto"/>
              <w:bottom w:val="single" w:sz="4" w:space="0" w:color="auto"/>
              <w:right w:val="single" w:sz="4" w:space="0" w:color="auto"/>
            </w:tcBorders>
            <w:noWrap/>
            <w:vAlign w:val="bottom"/>
          </w:tcPr>
          <w:p w:rsidR="007122F7" w:rsidRPr="00D20D10" w:rsidRDefault="007122F7" w:rsidP="00703CB5">
            <w:pPr>
              <w:rPr>
                <w:b/>
                <w:bCs/>
              </w:rPr>
            </w:pPr>
            <w:r w:rsidRPr="00D20D10">
              <w:rPr>
                <w:b/>
                <w:bCs/>
              </w:rPr>
              <w:t>Sorszám</w:t>
            </w:r>
          </w:p>
        </w:tc>
        <w:tc>
          <w:tcPr>
            <w:tcW w:w="1840" w:type="dxa"/>
            <w:tcBorders>
              <w:top w:val="single" w:sz="4" w:space="0" w:color="auto"/>
              <w:left w:val="nil"/>
              <w:bottom w:val="single" w:sz="4" w:space="0" w:color="auto"/>
              <w:right w:val="single" w:sz="4" w:space="0" w:color="auto"/>
            </w:tcBorders>
            <w:noWrap/>
            <w:vAlign w:val="bottom"/>
          </w:tcPr>
          <w:p w:rsidR="007122F7" w:rsidRPr="00D20D10" w:rsidRDefault="007122F7" w:rsidP="00703CB5">
            <w:pPr>
              <w:rPr>
                <w:b/>
                <w:bCs/>
              </w:rPr>
            </w:pPr>
            <w:r w:rsidRPr="00D20D10">
              <w:rPr>
                <w:b/>
                <w:bCs/>
              </w:rPr>
              <w:t>Helyrajzi szám</w:t>
            </w:r>
          </w:p>
        </w:tc>
        <w:tc>
          <w:tcPr>
            <w:tcW w:w="3089" w:type="dxa"/>
            <w:tcBorders>
              <w:top w:val="single" w:sz="4" w:space="0" w:color="auto"/>
              <w:left w:val="nil"/>
              <w:bottom w:val="single" w:sz="4" w:space="0" w:color="auto"/>
              <w:right w:val="single" w:sz="4" w:space="0" w:color="auto"/>
            </w:tcBorders>
            <w:noWrap/>
            <w:vAlign w:val="bottom"/>
          </w:tcPr>
          <w:p w:rsidR="007122F7" w:rsidRPr="00D20D10" w:rsidRDefault="007122F7" w:rsidP="00703CB5">
            <w:pPr>
              <w:rPr>
                <w:b/>
                <w:bCs/>
              </w:rPr>
            </w:pPr>
            <w:r w:rsidRPr="00D20D10">
              <w:rPr>
                <w:b/>
                <w:bCs/>
              </w:rPr>
              <w:t>Megnevezés</w:t>
            </w:r>
          </w:p>
        </w:tc>
      </w:tr>
      <w:tr w:rsidR="007122F7" w:rsidRPr="00D20D10" w:rsidTr="00703CB5">
        <w:trPr>
          <w:trHeight w:val="264"/>
          <w:jc w:val="center"/>
        </w:trPr>
        <w:tc>
          <w:tcPr>
            <w:tcW w:w="1020" w:type="dxa"/>
            <w:tcBorders>
              <w:top w:val="nil"/>
              <w:left w:val="single" w:sz="4" w:space="0" w:color="auto"/>
              <w:bottom w:val="single" w:sz="4" w:space="0" w:color="auto"/>
              <w:right w:val="single" w:sz="4" w:space="0" w:color="auto"/>
            </w:tcBorders>
            <w:noWrap/>
            <w:vAlign w:val="bottom"/>
          </w:tcPr>
          <w:p w:rsidR="007122F7" w:rsidRPr="00D20D10" w:rsidRDefault="007122F7" w:rsidP="00703CB5">
            <w:r w:rsidRPr="00D20D10">
              <w:t>78</w:t>
            </w:r>
            <w:r>
              <w:t>7</w:t>
            </w:r>
            <w:r w:rsidRPr="00D20D10">
              <w:t>.</w:t>
            </w:r>
          </w:p>
        </w:tc>
        <w:tc>
          <w:tcPr>
            <w:tcW w:w="1840" w:type="dxa"/>
            <w:tcBorders>
              <w:top w:val="nil"/>
              <w:left w:val="nil"/>
              <w:bottom w:val="single" w:sz="4" w:space="0" w:color="auto"/>
              <w:right w:val="single" w:sz="4" w:space="0" w:color="auto"/>
            </w:tcBorders>
            <w:noWrap/>
            <w:vAlign w:val="bottom"/>
          </w:tcPr>
          <w:p w:rsidR="007122F7" w:rsidRPr="00D20D10" w:rsidRDefault="007122F7" w:rsidP="00703CB5">
            <w:r>
              <w:t>7920</w:t>
            </w:r>
          </w:p>
        </w:tc>
        <w:tc>
          <w:tcPr>
            <w:tcW w:w="3089" w:type="dxa"/>
            <w:tcBorders>
              <w:top w:val="nil"/>
              <w:left w:val="nil"/>
              <w:bottom w:val="single" w:sz="4" w:space="0" w:color="auto"/>
              <w:right w:val="single" w:sz="4" w:space="0" w:color="auto"/>
            </w:tcBorders>
            <w:noWrap/>
            <w:vAlign w:val="bottom"/>
          </w:tcPr>
          <w:p w:rsidR="007122F7" w:rsidRPr="00D20D10" w:rsidRDefault="007122F7" w:rsidP="00703CB5">
            <w:r w:rsidRPr="00D20D10">
              <w:t>KÖZÚT</w:t>
            </w:r>
          </w:p>
        </w:tc>
      </w:tr>
    </w:tbl>
    <w:p w:rsidR="007122F7" w:rsidRPr="00A84750" w:rsidRDefault="007122F7" w:rsidP="007122F7">
      <w:pPr>
        <w:rPr>
          <w:b/>
          <w:bCs/>
        </w:rPr>
      </w:pPr>
    </w:p>
    <w:p w:rsidR="007122F7" w:rsidRDefault="007122F7" w:rsidP="007122F7">
      <w:pPr>
        <w:jc w:val="center"/>
        <w:rPr>
          <w:b/>
        </w:rPr>
      </w:pPr>
      <w:r>
        <w:rPr>
          <w:b/>
        </w:rPr>
        <w:t>2</w:t>
      </w:r>
      <w:r w:rsidRPr="007E05CF">
        <w:rPr>
          <w:b/>
        </w:rPr>
        <w:t>.§</w:t>
      </w:r>
    </w:p>
    <w:p w:rsidR="007122F7" w:rsidRDefault="007122F7" w:rsidP="007122F7">
      <w:pPr>
        <w:jc w:val="center"/>
        <w:rPr>
          <w:b/>
        </w:rPr>
      </w:pPr>
    </w:p>
    <w:p w:rsidR="007122F7" w:rsidRDefault="007122F7" w:rsidP="007122F7">
      <w:r w:rsidRPr="00A84750">
        <w:rPr>
          <w:bCs/>
        </w:rPr>
        <w:t>Dunakeszi Város Önkormányzat Képviselő-testületének</w:t>
      </w:r>
      <w:r>
        <w:t xml:space="preserve"> </w:t>
      </w:r>
      <w:r w:rsidRPr="00A84750">
        <w:t>a mezei őrszolgálat működéséről</w:t>
      </w:r>
      <w:r>
        <w:t xml:space="preserve"> szóló </w:t>
      </w:r>
      <w:r w:rsidRPr="00A84750">
        <w:t xml:space="preserve">19/2011.(V.31.) </w:t>
      </w:r>
      <w:r>
        <w:t>számú rendelete 6. § (2) bekezdése helyébe az alábbi rendelkezés lép:</w:t>
      </w:r>
    </w:p>
    <w:p w:rsidR="007122F7" w:rsidRDefault="007122F7" w:rsidP="007122F7"/>
    <w:p w:rsidR="007122F7" w:rsidRPr="00F01DC7" w:rsidRDefault="007122F7" w:rsidP="007122F7">
      <w:pPr>
        <w:ind w:left="705" w:hanging="705"/>
        <w:jc w:val="both"/>
      </w:pPr>
      <w:r>
        <w:t xml:space="preserve">„(2) </w:t>
      </w:r>
      <w:r>
        <w:tab/>
        <w:t xml:space="preserve">Járulékköteles valamennyi, a 2. § (1) és (1a) bekezdésében meghatározott minden, </w:t>
      </w:r>
      <w:smartTag w:uri="urn:schemas-microsoft-com:office:smarttags" w:element="metricconverter">
        <w:smartTagPr>
          <w:attr w:name="ProductID" w:val="10.000 m2"/>
        </w:smartTagPr>
        <w:r w:rsidRPr="00F01DC7">
          <w:t>10</w:t>
        </w:r>
        <w:r>
          <w:t>.</w:t>
        </w:r>
        <w:r w:rsidRPr="00F01DC7">
          <w:t>000 m</w:t>
        </w:r>
        <w:r w:rsidRPr="00F01DC7">
          <w:rPr>
            <w:vertAlign w:val="superscript"/>
          </w:rPr>
          <w:t>2</w:t>
        </w:r>
      </w:smartTag>
      <w:r w:rsidRPr="00F01DC7">
        <w:t xml:space="preserve"> alapterületet meghaladó ingatlan, annak hasznosításától függetlenül. </w:t>
      </w:r>
    </w:p>
    <w:p w:rsidR="007122F7" w:rsidRPr="00F01DC7" w:rsidRDefault="007122F7" w:rsidP="007122F7">
      <w:pPr>
        <w:ind w:left="720" w:hanging="12"/>
        <w:jc w:val="both"/>
      </w:pPr>
      <w:r w:rsidRPr="00F01DC7">
        <w:t xml:space="preserve">A járulékfizetési kötelezettség abban az esetben is fennáll, ha a </w:t>
      </w:r>
      <w:smartTag w:uri="urn:schemas-microsoft-com:office:smarttags" w:element="metricconverter">
        <w:smartTagPr>
          <w:attr w:name="ProductID" w:val="10.000 m2"/>
        </w:smartTagPr>
        <w:r w:rsidRPr="00F01DC7">
          <w:t>10</w:t>
        </w:r>
        <w:r>
          <w:t>.</w:t>
        </w:r>
        <w:r w:rsidRPr="00F01DC7">
          <w:t>000 m</w:t>
        </w:r>
        <w:r w:rsidRPr="00F01DC7">
          <w:rPr>
            <w:vertAlign w:val="superscript"/>
          </w:rPr>
          <w:t>2</w:t>
        </w:r>
      </w:smartTag>
      <w:r w:rsidRPr="00F01DC7">
        <w:t xml:space="preserve"> alapterületet meghaladó ingatlannak több földhasználója vagy tulajdonosa van, és </w:t>
      </w:r>
      <w:proofErr w:type="gramStart"/>
      <w:r w:rsidRPr="00F01DC7">
        <w:t>ezen</w:t>
      </w:r>
      <w:proofErr w:type="gramEnd"/>
      <w:r w:rsidRPr="00F01DC7">
        <w:t xml:space="preserve"> személyek használatában vagy tulajdonában álló ingatlanrész alapterülete nem haladja meg a 10</w:t>
      </w:r>
      <w:r>
        <w:t>.</w:t>
      </w:r>
      <w:r w:rsidRPr="00F01DC7">
        <w:t>000 m</w:t>
      </w:r>
      <w:r w:rsidRPr="00F01DC7">
        <w:rPr>
          <w:vertAlign w:val="superscript"/>
        </w:rPr>
        <w:t>2</w:t>
      </w:r>
      <w:r w:rsidRPr="00F01DC7">
        <w:t>-t.</w:t>
      </w:r>
    </w:p>
    <w:p w:rsidR="007122F7" w:rsidRDefault="007122F7" w:rsidP="007122F7">
      <w:pPr>
        <w:ind w:left="720" w:hanging="12"/>
        <w:jc w:val="both"/>
      </w:pPr>
      <w:r w:rsidRPr="00F01DC7">
        <w:t>A járulékfizetési kötelezettség fennáll továbbá abban az esetben is, ha egy ingatlantulajdonosnak több olyan ingatlantulajdona van, amelyből egy sem haladja meg a 10</w:t>
      </w:r>
      <w:r>
        <w:t>.</w:t>
      </w:r>
      <w:r w:rsidRPr="00F01DC7">
        <w:t>000m</w:t>
      </w:r>
      <w:r w:rsidRPr="00F01DC7">
        <w:rPr>
          <w:vertAlign w:val="superscript"/>
        </w:rPr>
        <w:t>2</w:t>
      </w:r>
      <w:r w:rsidRPr="00F01DC7">
        <w:t xml:space="preserve"> alapterületet, de a tulajdonában álló ingatlanok összalapterülete a 10000 m</w:t>
      </w:r>
      <w:r w:rsidRPr="00F01DC7">
        <w:rPr>
          <w:vertAlign w:val="superscript"/>
        </w:rPr>
        <w:t>2</w:t>
      </w:r>
      <w:r w:rsidRPr="00F01DC7">
        <w:t>-t meghaladja.</w:t>
      </w:r>
    </w:p>
    <w:p w:rsidR="007122F7" w:rsidRPr="00F01DC7" w:rsidRDefault="007122F7" w:rsidP="007122F7">
      <w:pPr>
        <w:ind w:left="720" w:hanging="12"/>
        <w:jc w:val="both"/>
      </w:pPr>
      <w:r>
        <w:t>A járulékfizetési kötelezettséget nem érinti azon tény, ha az ingatlan olyan vegyes művelési ágú, mely részben termőföld és egyéb művelési ág, részben erdő vagy halastó művelési ág besorolás alá esik, de ebben az esetben a járulékfizetés alapja a termőföld és egyéb művelési ág besorolás alá eső terület m2-ben számított alapterülete.</w:t>
      </w:r>
      <w:r w:rsidRPr="00F01DC7">
        <w:t>”</w:t>
      </w:r>
    </w:p>
    <w:p w:rsidR="007122F7" w:rsidRDefault="007122F7" w:rsidP="007122F7">
      <w:pPr>
        <w:rPr>
          <w:b/>
        </w:rPr>
      </w:pPr>
    </w:p>
    <w:p w:rsidR="007122F7" w:rsidRPr="007E05CF" w:rsidRDefault="007122F7" w:rsidP="007122F7">
      <w:pPr>
        <w:jc w:val="center"/>
        <w:rPr>
          <w:b/>
        </w:rPr>
      </w:pPr>
      <w:r>
        <w:rPr>
          <w:b/>
        </w:rPr>
        <w:t>3. §</w:t>
      </w:r>
    </w:p>
    <w:p w:rsidR="007122F7" w:rsidRDefault="007122F7" w:rsidP="007122F7">
      <w:pPr>
        <w:jc w:val="both"/>
      </w:pPr>
    </w:p>
    <w:p w:rsidR="007122F7" w:rsidRDefault="007122F7" w:rsidP="007122F7">
      <w:pPr>
        <w:jc w:val="both"/>
      </w:pPr>
      <w:r w:rsidRPr="00A63158">
        <w:t>Dunakeszi Város Önkormányzata Képviselő-testületének</w:t>
      </w:r>
      <w:r w:rsidRPr="00577673">
        <w:t xml:space="preserve"> a Polgármesteri Hivatal köztisztviselőit megillető juttatásokról</w:t>
      </w:r>
      <w:r>
        <w:t xml:space="preserve"> </w:t>
      </w:r>
      <w:r w:rsidRPr="00577673">
        <w:t>és a nyugállományú köztisztviselők szociális támogatásról</w:t>
      </w:r>
      <w:r>
        <w:t xml:space="preserve"> szóló </w:t>
      </w:r>
      <w:r w:rsidRPr="00577673">
        <w:t>18/2003. (X.06.)</w:t>
      </w:r>
      <w:r>
        <w:t xml:space="preserve"> számú rendelete az alábbi 5/</w:t>
      </w:r>
      <w:proofErr w:type="gramStart"/>
      <w:r>
        <w:t>A</w:t>
      </w:r>
      <w:proofErr w:type="gramEnd"/>
      <w:r>
        <w:t xml:space="preserve"> §-al egészül ki:</w:t>
      </w:r>
    </w:p>
    <w:p w:rsidR="007122F7" w:rsidRDefault="007122F7" w:rsidP="007122F7"/>
    <w:p w:rsidR="007122F7" w:rsidRDefault="007122F7" w:rsidP="007122F7">
      <w:pPr>
        <w:jc w:val="center"/>
      </w:pPr>
    </w:p>
    <w:p w:rsidR="007122F7" w:rsidRDefault="007122F7" w:rsidP="007122F7">
      <w:pPr>
        <w:jc w:val="center"/>
      </w:pPr>
      <w:r>
        <w:lastRenderedPageBreak/>
        <w:t>„Bankszámla-hozzájárulás</w:t>
      </w:r>
    </w:p>
    <w:p w:rsidR="007122F7" w:rsidRDefault="007122F7" w:rsidP="007122F7">
      <w:pPr>
        <w:jc w:val="center"/>
      </w:pPr>
    </w:p>
    <w:p w:rsidR="007122F7" w:rsidRPr="00317AA0" w:rsidRDefault="007122F7" w:rsidP="007122F7">
      <w:pPr>
        <w:jc w:val="center"/>
      </w:pPr>
      <w:r w:rsidRPr="00317AA0">
        <w:t>5/A. §</w:t>
      </w:r>
    </w:p>
    <w:p w:rsidR="007122F7" w:rsidRPr="00317AA0" w:rsidRDefault="007122F7" w:rsidP="007122F7">
      <w:pPr>
        <w:jc w:val="center"/>
        <w:rPr>
          <w:b/>
        </w:rPr>
      </w:pPr>
    </w:p>
    <w:p w:rsidR="007122F7" w:rsidRDefault="007122F7" w:rsidP="007122F7">
      <w:pPr>
        <w:pStyle w:val="ListParagraph"/>
        <w:numPr>
          <w:ilvl w:val="0"/>
          <w:numId w:val="23"/>
        </w:numPr>
        <w:jc w:val="both"/>
      </w:pPr>
      <w:r>
        <w:t>A köztisztviselő havonta bankszámla-hozzájárulásra jogosult az éves költségvetési rendeletben meghatározott mértékben.</w:t>
      </w:r>
    </w:p>
    <w:p w:rsidR="007122F7" w:rsidRDefault="007122F7" w:rsidP="007122F7">
      <w:pPr>
        <w:pStyle w:val="ListParagraph"/>
        <w:numPr>
          <w:ilvl w:val="0"/>
          <w:numId w:val="23"/>
        </w:numPr>
        <w:jc w:val="both"/>
      </w:pPr>
      <w:r>
        <w:t>A havonta fizetendő bankszámla-hozzájárulás összege a 2014. évben 1.000.- forint/fő/hó, amelyre a köztisztviselő 2014. január hónaptól jogosult.”</w:t>
      </w:r>
    </w:p>
    <w:p w:rsidR="007122F7" w:rsidRDefault="007122F7" w:rsidP="007122F7">
      <w:pPr>
        <w:jc w:val="center"/>
        <w:rPr>
          <w:b/>
        </w:rPr>
      </w:pPr>
    </w:p>
    <w:p w:rsidR="007122F7" w:rsidRPr="00577673" w:rsidRDefault="007122F7" w:rsidP="007122F7">
      <w:pPr>
        <w:jc w:val="center"/>
        <w:rPr>
          <w:b/>
        </w:rPr>
      </w:pPr>
      <w:r>
        <w:rPr>
          <w:b/>
        </w:rPr>
        <w:t>4. §</w:t>
      </w:r>
    </w:p>
    <w:p w:rsidR="007122F7" w:rsidRPr="00573C14" w:rsidRDefault="007122F7" w:rsidP="007122F7">
      <w:pPr>
        <w:jc w:val="both"/>
      </w:pPr>
    </w:p>
    <w:p w:rsidR="007122F7" w:rsidRPr="00836080" w:rsidRDefault="007122F7" w:rsidP="007122F7">
      <w:pPr>
        <w:pStyle w:val="ListParagraph"/>
        <w:numPr>
          <w:ilvl w:val="0"/>
          <w:numId w:val="15"/>
        </w:numPr>
        <w:ind w:hanging="720"/>
        <w:jc w:val="both"/>
      </w:pPr>
      <w:r>
        <w:t>E rendelet a kihirdetését követő napon lép hatályba</w:t>
      </w:r>
      <w:r w:rsidRPr="00836080">
        <w:t xml:space="preserve">. </w:t>
      </w:r>
    </w:p>
    <w:p w:rsidR="007122F7" w:rsidRDefault="007122F7" w:rsidP="00493574">
      <w:pPr>
        <w:pStyle w:val="Szvegtrzs"/>
        <w:numPr>
          <w:ilvl w:val="0"/>
          <w:numId w:val="15"/>
        </w:numPr>
        <w:tabs>
          <w:tab w:val="clear" w:pos="720"/>
        </w:tabs>
        <w:ind w:left="0" w:firstLine="0"/>
        <w:jc w:val="both"/>
      </w:pPr>
      <w:r>
        <w:t>E rendelet Jelen rendelet 2014. február</w:t>
      </w:r>
      <w:r w:rsidRPr="00573C14">
        <w:t xml:space="preserve"> 15. nap</w:t>
      </w:r>
      <w:r>
        <w:t>já</w:t>
      </w:r>
      <w:r w:rsidRPr="00573C14">
        <w:t>n hatályát veszti.</w:t>
      </w:r>
    </w:p>
    <w:p w:rsidR="00493574" w:rsidRDefault="00493574" w:rsidP="00493574">
      <w:pPr>
        <w:pStyle w:val="Szvegtrzs"/>
        <w:jc w:val="both"/>
      </w:pPr>
    </w:p>
    <w:p w:rsidR="00493574" w:rsidRPr="00573C14" w:rsidRDefault="00493574" w:rsidP="00493574">
      <w:pPr>
        <w:pStyle w:val="Szvegtrzs"/>
        <w:jc w:val="both"/>
      </w:pPr>
    </w:p>
    <w:p w:rsidR="007122F7" w:rsidRPr="00573C14" w:rsidRDefault="007122F7" w:rsidP="007122F7">
      <w:pPr>
        <w:jc w:val="both"/>
      </w:pPr>
      <w:r w:rsidRPr="00573C14">
        <w:t>Dunakeszi, 2</w:t>
      </w:r>
      <w:r>
        <w:t>014. január 30.</w:t>
      </w:r>
    </w:p>
    <w:p w:rsidR="007122F7" w:rsidRPr="00D20D10" w:rsidRDefault="007122F7" w:rsidP="007122F7">
      <w:pPr>
        <w:jc w:val="both"/>
      </w:pPr>
    </w:p>
    <w:p w:rsidR="007122F7" w:rsidRDefault="007122F7" w:rsidP="007122F7">
      <w:pPr>
        <w:jc w:val="both"/>
      </w:pPr>
    </w:p>
    <w:p w:rsidR="002F0CCA" w:rsidRDefault="002F0CCA" w:rsidP="007122F7">
      <w:pPr>
        <w:jc w:val="both"/>
      </w:pPr>
    </w:p>
    <w:p w:rsidR="007122F7" w:rsidRDefault="007122F7" w:rsidP="007122F7">
      <w:pPr>
        <w:jc w:val="both"/>
      </w:pPr>
    </w:p>
    <w:p w:rsidR="007122F7" w:rsidRPr="00660BC1" w:rsidRDefault="007122F7" w:rsidP="007122F7">
      <w:pPr>
        <w:jc w:val="both"/>
        <w:rPr>
          <w:b/>
        </w:rPr>
      </w:pPr>
      <w:r>
        <w:tab/>
      </w:r>
      <w:r w:rsidRPr="00660BC1">
        <w:rPr>
          <w:b/>
        </w:rPr>
        <w:t>Dr. Molnár György</w:t>
      </w:r>
      <w:r w:rsidRPr="00660BC1">
        <w:rPr>
          <w:b/>
        </w:rPr>
        <w:tab/>
      </w:r>
      <w:r w:rsidRPr="00660BC1">
        <w:rPr>
          <w:b/>
        </w:rPr>
        <w:tab/>
      </w:r>
      <w:r w:rsidRPr="00660BC1">
        <w:rPr>
          <w:b/>
        </w:rPr>
        <w:tab/>
      </w:r>
      <w:r w:rsidRPr="00660BC1">
        <w:rPr>
          <w:b/>
        </w:rPr>
        <w:tab/>
      </w:r>
      <w:r w:rsidRPr="00660BC1">
        <w:rPr>
          <w:b/>
        </w:rPr>
        <w:tab/>
      </w:r>
      <w:r w:rsidRPr="00660BC1">
        <w:rPr>
          <w:b/>
        </w:rPr>
        <w:tab/>
        <w:t>Dióssi Csaba</w:t>
      </w:r>
    </w:p>
    <w:p w:rsidR="007122F7" w:rsidRDefault="007122F7" w:rsidP="007122F7">
      <w:pPr>
        <w:jc w:val="both"/>
      </w:pPr>
      <w:r w:rsidRPr="00660BC1">
        <w:rPr>
          <w:b/>
        </w:rPr>
        <w:tab/>
        <w:t xml:space="preserve">          </w:t>
      </w:r>
      <w:proofErr w:type="gramStart"/>
      <w:r w:rsidRPr="00660BC1">
        <w:rPr>
          <w:b/>
        </w:rPr>
        <w:t>jegyző</w:t>
      </w:r>
      <w:proofErr w:type="gramEnd"/>
      <w:r w:rsidRPr="00660BC1">
        <w:rPr>
          <w:b/>
        </w:rPr>
        <w:tab/>
      </w:r>
      <w:r w:rsidRPr="00660BC1">
        <w:rPr>
          <w:b/>
        </w:rPr>
        <w:tab/>
      </w:r>
      <w:r w:rsidRPr="00660BC1">
        <w:rPr>
          <w:b/>
        </w:rPr>
        <w:tab/>
      </w:r>
      <w:r w:rsidRPr="00660BC1">
        <w:rPr>
          <w:b/>
        </w:rPr>
        <w:tab/>
      </w:r>
      <w:r w:rsidRPr="00660BC1">
        <w:rPr>
          <w:b/>
        </w:rPr>
        <w:tab/>
      </w:r>
      <w:r w:rsidRPr="00660BC1">
        <w:rPr>
          <w:b/>
        </w:rPr>
        <w:tab/>
      </w:r>
      <w:r w:rsidRPr="00660BC1">
        <w:rPr>
          <w:b/>
        </w:rPr>
        <w:tab/>
        <w:t>polgármeste</w:t>
      </w:r>
      <w:r>
        <w:t>r</w:t>
      </w:r>
    </w:p>
    <w:p w:rsidR="007122F7" w:rsidRDefault="007122F7">
      <w:pPr>
        <w:pStyle w:val="NormlWeb"/>
        <w:jc w:val="both"/>
      </w:pPr>
    </w:p>
    <w:p w:rsidR="004B26AF" w:rsidRDefault="00153373">
      <w:pPr>
        <w:pStyle w:val="TimesRoman"/>
        <w:rPr>
          <w:b/>
          <w:u w:val="single"/>
        </w:rPr>
      </w:pPr>
      <w:r>
        <w:rPr>
          <w:b/>
          <w:u w:val="single"/>
        </w:rPr>
        <w:t xml:space="preserve">Napirend </w:t>
      </w:r>
      <w:r w:rsidR="00A96E5F">
        <w:rPr>
          <w:b/>
          <w:u w:val="single"/>
        </w:rPr>
        <w:t>II</w:t>
      </w:r>
      <w:r w:rsidR="004B26AF">
        <w:rPr>
          <w:b/>
          <w:u w:val="single"/>
        </w:rPr>
        <w:t>/</w:t>
      </w:r>
      <w:r w:rsidR="005B5F27">
        <w:rPr>
          <w:b/>
          <w:u w:val="single"/>
        </w:rPr>
        <w:t>1</w:t>
      </w:r>
      <w:r w:rsidR="004B26AF">
        <w:rPr>
          <w:b/>
          <w:u w:val="single"/>
        </w:rPr>
        <w:t>. pontja:</w:t>
      </w:r>
    </w:p>
    <w:p w:rsidR="00153373" w:rsidRDefault="00153373">
      <w:pPr>
        <w:jc w:val="both"/>
        <w:rPr>
          <w:u w:val="single"/>
        </w:rPr>
      </w:pPr>
      <w:r w:rsidRPr="008F54E7">
        <w:rPr>
          <w:rStyle w:val="Kiemels2"/>
          <w:b w:val="0"/>
        </w:rPr>
        <w:t>Dunakeszi Város Önkormányzatának adósságátvállalása</w:t>
      </w:r>
      <w:r>
        <w:rPr>
          <w:u w:val="single"/>
        </w:rPr>
        <w:t xml:space="preserve"> </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Pr>
        <w:rPr>
          <w:b/>
          <w:u w:val="single"/>
        </w:rPr>
      </w:pPr>
    </w:p>
    <w:p w:rsidR="004B26AF" w:rsidRDefault="004B26AF">
      <w:pPr>
        <w:jc w:val="both"/>
      </w:pPr>
      <w:r>
        <w:rPr>
          <w:u w:val="single"/>
        </w:rPr>
        <w:t>Dióssi Csaba:</w:t>
      </w:r>
      <w:r>
        <w:t xml:space="preserve"> Kinek van kérdése, hozzászólása?</w:t>
      </w:r>
    </w:p>
    <w:p w:rsidR="00CA6C35" w:rsidRDefault="00CA6C35">
      <w:pPr>
        <w:jc w:val="both"/>
      </w:pPr>
    </w:p>
    <w:p w:rsidR="001800FD" w:rsidRDefault="001800FD" w:rsidP="001800FD">
      <w:pPr>
        <w:jc w:val="both"/>
      </w:pPr>
      <w:r>
        <w:t xml:space="preserve">Kérdés, hozzászólás nem volt, kéri </w:t>
      </w:r>
      <w:r w:rsidR="00B162E2">
        <w:t>a</w:t>
      </w:r>
      <w:r>
        <w:t xml:space="preserve"> határozati javaslatról a szavazást.</w:t>
      </w:r>
    </w:p>
    <w:p w:rsidR="004B26AF" w:rsidRDefault="004B26AF">
      <w:pPr>
        <w:jc w:val="both"/>
      </w:pPr>
    </w:p>
    <w:p w:rsidR="004B26AF" w:rsidRDefault="004B26AF">
      <w:pPr>
        <w:jc w:val="both"/>
      </w:pPr>
      <w:r>
        <w:t xml:space="preserve">A képviselő-testület </w:t>
      </w:r>
      <w:r w:rsidR="00977334">
        <w:t xml:space="preserve">13 </w:t>
      </w:r>
      <w:r w:rsidR="00977334">
        <w:rPr>
          <w:bCs/>
        </w:rPr>
        <w:t>egyhangú igen</w:t>
      </w:r>
      <w:r w:rsidR="000A4F19">
        <w:t xml:space="preserve"> </w:t>
      </w:r>
      <w:r>
        <w:t xml:space="preserve">szavazattal elfogadta a </w:t>
      </w:r>
      <w:r w:rsidR="001800FD">
        <w:t>javaslatot</w:t>
      </w:r>
      <w:r>
        <w:t xml:space="preserve"> és az alábbi határozatot hozta.</w:t>
      </w:r>
    </w:p>
    <w:p w:rsidR="007122F7" w:rsidRDefault="007122F7">
      <w:pPr>
        <w:jc w:val="both"/>
      </w:pPr>
    </w:p>
    <w:p w:rsidR="007122F7" w:rsidRDefault="007122F7" w:rsidP="007122F7">
      <w:pPr>
        <w:jc w:val="both"/>
        <w:rPr>
          <w:b/>
          <w:bCs/>
          <w:w w:val="98"/>
          <w:u w:val="single"/>
        </w:rPr>
      </w:pPr>
      <w:r w:rsidRPr="00A61BE7">
        <w:rPr>
          <w:b/>
          <w:bCs/>
          <w:w w:val="98"/>
          <w:u w:val="single"/>
        </w:rPr>
        <w:t xml:space="preserve">Dunakeszi Város Önkormányzata Képviselő-testületének </w:t>
      </w:r>
      <w:r>
        <w:rPr>
          <w:b/>
          <w:bCs/>
          <w:w w:val="98"/>
          <w:u w:val="single"/>
        </w:rPr>
        <w:t>4/2014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7122F7" w:rsidRPr="005E718D" w:rsidRDefault="007122F7" w:rsidP="007122F7">
      <w:pPr>
        <w:spacing w:before="100" w:beforeAutospacing="1" w:after="100" w:afterAutospacing="1"/>
        <w:jc w:val="both"/>
      </w:pPr>
      <w:r w:rsidRPr="005E718D">
        <w:t>Dunakeszi Város Önkormányzata Képviselő-tes</w:t>
      </w:r>
      <w:r>
        <w:t>t</w:t>
      </w:r>
      <w:r w:rsidRPr="005E718D">
        <w:t xml:space="preserve">ülete a Magyarország 2014. évi központi költségvetéséről szóló 2013. évi CCXXX. törvény 67-68.§-aiban foglaltakra figyelemmel, valamint az ÁKK által kiadott útmutató alapján úgy dönt, hogy a Magyarország 2014. évi központi költségvetéséről szóló 2013. évi CCXXX. törvény 67-68.§ alapján az abban foglaltak végrehajtása érdekében a BH-1314/2004. sz. 2005.02.08. napján kötött hitelszerződés alapján fennálló </w:t>
      </w:r>
      <w:smartTag w:uri="urn:schemas-microsoft-com:office:smarttags" w:element="metricconverter">
        <w:smartTagPr>
          <w:attr w:name="ProductID" w:val="405.119.265 Ft"/>
        </w:smartTagPr>
        <w:r w:rsidRPr="005E718D">
          <w:t>405.119.265 Ft</w:t>
        </w:r>
      </w:smartTag>
      <w:r w:rsidRPr="005E718D">
        <w:t xml:space="preserve"> összeget 2014.02.28-i értéknappal végtörleszti.</w:t>
      </w:r>
    </w:p>
    <w:p w:rsidR="007122F7" w:rsidRDefault="007122F7" w:rsidP="007122F7">
      <w:pPr>
        <w:spacing w:before="100" w:beforeAutospacing="1" w:after="100" w:afterAutospacing="1"/>
        <w:jc w:val="both"/>
      </w:pPr>
      <w:r>
        <w:t>A Képviselő- testület hozzájárul ahhoz, hogy az Önkormányzatnak a Magyar Állam által átvállalt adósságállománya tekintetében a Sberbank Magyarország Zrt. a teljesítést az Önkormányzat helyett a Magyar Államtól elfogadja.</w:t>
      </w:r>
    </w:p>
    <w:p w:rsidR="007122F7" w:rsidRDefault="007122F7" w:rsidP="007122F7">
      <w:pPr>
        <w:spacing w:before="100" w:beforeAutospacing="1" w:after="100" w:afterAutospacing="1"/>
        <w:jc w:val="both"/>
      </w:pPr>
      <w:r>
        <w:lastRenderedPageBreak/>
        <w:t>A Képviselő- testület fentiekkel összefüggésben az adósságátvállalás végrehajtása érdekében felhatalmazza a polgármestert a Magyar Állam az Önkormányzat és a Sberbank Magyarország Zrt. között létrejövő háromoldalú tartozásátvállalási szerződések aláírására.</w:t>
      </w:r>
    </w:p>
    <w:p w:rsidR="007122F7" w:rsidRDefault="007122F7" w:rsidP="007122F7">
      <w:pPr>
        <w:spacing w:before="100" w:beforeAutospacing="1" w:after="100" w:afterAutospacing="1"/>
        <w:jc w:val="both"/>
      </w:pPr>
      <w:r>
        <w:t>A Képviselő- testület nyilatkozik arról, hogy Dunakeszi Város Önkormányzata továbbra sem áll a helyi önkormányzatok adósságrendezési eljárásáról szóló 1996. évi XXV. törvény szerinti adósságrendezési eljárás alatt.</w:t>
      </w:r>
    </w:p>
    <w:p w:rsidR="007122F7" w:rsidRDefault="007122F7" w:rsidP="007122F7">
      <w:pPr>
        <w:pStyle w:val="NormlWeb"/>
        <w:spacing w:before="0" w:beforeAutospacing="0" w:after="0" w:afterAutospacing="0"/>
        <w:rPr>
          <w:u w:val="single"/>
        </w:rPr>
      </w:pPr>
    </w:p>
    <w:p w:rsidR="007122F7" w:rsidRPr="00794E28" w:rsidRDefault="007122F7" w:rsidP="007122F7">
      <w:pPr>
        <w:pStyle w:val="NormlWeb"/>
        <w:spacing w:before="0" w:beforeAutospacing="0" w:after="0" w:afterAutospacing="0"/>
        <w:rPr>
          <w:bCs/>
        </w:rPr>
      </w:pPr>
      <w:r w:rsidRPr="00752F6D">
        <w:rPr>
          <w:u w:val="single"/>
        </w:rPr>
        <w:t>Határidő:</w:t>
      </w:r>
      <w:r>
        <w:tab/>
      </w:r>
      <w:r>
        <w:rPr>
          <w:bCs/>
        </w:rPr>
        <w:t>Azonnal</w:t>
      </w:r>
    </w:p>
    <w:p w:rsidR="007122F7" w:rsidRDefault="007122F7" w:rsidP="007122F7">
      <w:pPr>
        <w:pStyle w:val="NormlWeb"/>
        <w:spacing w:before="0" w:beforeAutospacing="0" w:after="0" w:afterAutospacing="0"/>
        <w:rPr>
          <w:bCs/>
        </w:rPr>
      </w:pPr>
      <w:r w:rsidRPr="001C4974">
        <w:rPr>
          <w:u w:val="single"/>
        </w:rPr>
        <w:t>Felelős:</w:t>
      </w:r>
      <w:r w:rsidRPr="001C4974">
        <w:tab/>
      </w:r>
      <w:r w:rsidRPr="00153999">
        <w:rPr>
          <w:bCs/>
        </w:rPr>
        <w:t>Dióssi Csaba polgármester</w:t>
      </w:r>
    </w:p>
    <w:p w:rsidR="007122F7" w:rsidRPr="00A868A4" w:rsidRDefault="007122F7" w:rsidP="007122F7">
      <w:pPr>
        <w:pStyle w:val="NormlWeb"/>
        <w:spacing w:before="0" w:beforeAutospacing="0" w:after="0" w:afterAutospacing="0"/>
        <w:rPr>
          <w:bCs/>
          <w:u w:val="single"/>
        </w:rPr>
      </w:pPr>
      <w:r w:rsidRPr="00CF27B3">
        <w:rPr>
          <w:u w:val="single"/>
        </w:rPr>
        <w:t>Koordinátor</w:t>
      </w:r>
      <w:proofErr w:type="gramStart"/>
      <w:r w:rsidRPr="00CF27B3">
        <w:rPr>
          <w:u w:val="single"/>
        </w:rPr>
        <w:t>:</w:t>
      </w:r>
      <w:r>
        <w:rPr>
          <w:u w:val="single"/>
        </w:rPr>
        <w:t xml:space="preserve"> </w:t>
      </w:r>
      <w:r>
        <w:t xml:space="preserve">  </w:t>
      </w:r>
      <w:r w:rsidRPr="005E718D">
        <w:rPr>
          <w:bCs/>
        </w:rPr>
        <w:t>Pénzügyi</w:t>
      </w:r>
      <w:proofErr w:type="gramEnd"/>
      <w:r w:rsidRPr="005E718D">
        <w:rPr>
          <w:bCs/>
        </w:rPr>
        <w:t xml:space="preserve"> Osztály</w:t>
      </w:r>
      <w:r w:rsidRPr="005E718D">
        <w:t> </w:t>
      </w:r>
    </w:p>
    <w:p w:rsidR="007122F7" w:rsidRDefault="007122F7" w:rsidP="007122F7">
      <w:pPr>
        <w:pStyle w:val="NormlWeb"/>
        <w:spacing w:before="0" w:beforeAutospacing="0" w:after="0" w:afterAutospacing="0"/>
        <w:jc w:val="both"/>
      </w:pPr>
    </w:p>
    <w:p w:rsidR="001800FD" w:rsidRDefault="001800FD">
      <w:pPr>
        <w:jc w:val="both"/>
      </w:pPr>
    </w:p>
    <w:p w:rsidR="002F0CCA" w:rsidRDefault="002F0CCA">
      <w:pPr>
        <w:jc w:val="both"/>
      </w:pPr>
    </w:p>
    <w:p w:rsidR="00E37BD7" w:rsidRDefault="00977334" w:rsidP="00D50B37">
      <w:pPr>
        <w:pStyle w:val="NormlWeb"/>
        <w:spacing w:before="0" w:beforeAutospacing="0" w:after="0" w:afterAutospacing="0"/>
      </w:pPr>
      <w:smartTag w:uri="urn:schemas-microsoft-com:office:smarttags" w:element="PersonName">
        <w:r>
          <w:t>Lukácsi Bálint</w:t>
        </w:r>
      </w:smartTag>
      <w:r>
        <w:t xml:space="preserve"> és </w:t>
      </w:r>
      <w:smartTag w:uri="urn:schemas-microsoft-com:office:smarttags" w:element="PersonName">
        <w:r>
          <w:t>Hircz Tamás</w:t>
        </w:r>
      </w:smartTag>
      <w:r>
        <w:t xml:space="preserve"> képviselő megérkezett a tanácsterembe.</w:t>
      </w:r>
    </w:p>
    <w:p w:rsidR="00EB0129" w:rsidRDefault="00EB0129">
      <w:pPr>
        <w:rPr>
          <w:bCs/>
        </w:rPr>
      </w:pPr>
    </w:p>
    <w:p w:rsidR="002F0CCA" w:rsidRDefault="002F0CCA">
      <w:pPr>
        <w:rPr>
          <w:bCs/>
        </w:rPr>
      </w:pPr>
    </w:p>
    <w:p w:rsidR="002F0CCA" w:rsidRDefault="002F0CCA">
      <w:pPr>
        <w:rPr>
          <w:bCs/>
        </w:rPr>
      </w:pPr>
    </w:p>
    <w:p w:rsidR="004B26AF" w:rsidRDefault="00153373">
      <w:pPr>
        <w:rPr>
          <w:b/>
          <w:u w:val="single"/>
        </w:rPr>
      </w:pPr>
      <w:r>
        <w:rPr>
          <w:b/>
          <w:u w:val="single"/>
        </w:rPr>
        <w:t xml:space="preserve">Napirend </w:t>
      </w:r>
      <w:r w:rsidR="00A96E5F">
        <w:rPr>
          <w:b/>
          <w:u w:val="single"/>
        </w:rPr>
        <w:t>II</w:t>
      </w:r>
      <w:r w:rsidR="00EF7CAF" w:rsidRPr="00EF7CAF">
        <w:rPr>
          <w:b/>
          <w:u w:val="single"/>
        </w:rPr>
        <w:t>/</w:t>
      </w:r>
      <w:r w:rsidR="001800FD">
        <w:rPr>
          <w:b/>
          <w:u w:val="single"/>
        </w:rPr>
        <w:t>2</w:t>
      </w:r>
      <w:r w:rsidR="004B26AF">
        <w:rPr>
          <w:b/>
          <w:u w:val="single"/>
        </w:rPr>
        <w:t>. pontja:</w:t>
      </w:r>
    </w:p>
    <w:p w:rsidR="004B26AF" w:rsidRDefault="004B26AF">
      <w:pPr>
        <w:rPr>
          <w:b/>
          <w:u w:val="single"/>
        </w:rPr>
      </w:pPr>
    </w:p>
    <w:p w:rsidR="00153373" w:rsidRDefault="00153373" w:rsidP="00153373">
      <w:pPr>
        <w:pStyle w:val="NormlWeb"/>
        <w:spacing w:before="0" w:beforeAutospacing="0" w:after="0" w:afterAutospacing="0"/>
        <w:rPr>
          <w:rStyle w:val="Kiemels2"/>
        </w:rPr>
      </w:pPr>
      <w:r w:rsidRPr="008F54E7">
        <w:rPr>
          <w:rStyle w:val="Kiemels2"/>
          <w:b w:val="0"/>
        </w:rPr>
        <w:t>Óvodák nyári zárva tartása, valamint az óvodai beiratkozás időpontja</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6227C5" w:rsidRDefault="006227C5">
      <w:pPr>
        <w:rPr>
          <w:b/>
          <w:u w:val="single"/>
        </w:rPr>
      </w:pPr>
    </w:p>
    <w:p w:rsidR="004B26AF" w:rsidRDefault="004B26AF">
      <w:pPr>
        <w:jc w:val="both"/>
      </w:pPr>
      <w:r>
        <w:rPr>
          <w:u w:val="single"/>
        </w:rPr>
        <w:t>Dióssi Csaba:</w:t>
      </w:r>
      <w:r>
        <w:t xml:space="preserve"> Kérdezi, van-e kérdés, hozzászólás a határozati javaslatokkal kapcsolatban?</w:t>
      </w:r>
    </w:p>
    <w:p w:rsidR="00C92237" w:rsidRDefault="00C92237" w:rsidP="00377CD6">
      <w:pPr>
        <w:jc w:val="both"/>
        <w:rPr>
          <w:u w:val="single"/>
        </w:rPr>
      </w:pPr>
    </w:p>
    <w:p w:rsidR="004B26AF" w:rsidRDefault="00547F2A">
      <w:pPr>
        <w:jc w:val="both"/>
      </w:pPr>
      <w:r>
        <w:t>K</w:t>
      </w:r>
      <w:r w:rsidR="004B26AF">
        <w:t xml:space="preserve">érdés, hozzászólás nem volt, kéri </w:t>
      </w:r>
      <w:r w:rsidR="001800FD">
        <w:t>a</w:t>
      </w:r>
      <w:r>
        <w:t>z 1. számú</w:t>
      </w:r>
      <w:r w:rsidR="004B26AF">
        <w:t xml:space="preserve"> határozati javaslatról a szavazást.</w:t>
      </w:r>
    </w:p>
    <w:p w:rsidR="004B26AF" w:rsidRDefault="004B26AF">
      <w:pPr>
        <w:pStyle w:val="NormlWeb"/>
        <w:jc w:val="both"/>
      </w:pPr>
      <w:r>
        <w:t xml:space="preserve">A képviselő-testület </w:t>
      </w:r>
      <w:r w:rsidR="00977334">
        <w:t xml:space="preserve">15 </w:t>
      </w:r>
      <w:r w:rsidR="00977334">
        <w:rPr>
          <w:bCs/>
        </w:rPr>
        <w:t>egyhangú igen</w:t>
      </w:r>
      <w:r w:rsidR="00977334">
        <w:t xml:space="preserve"> szavazattal</w:t>
      </w:r>
      <w:r>
        <w:t xml:space="preserve"> elfogadta a határozati javaslatban leírtakat, és az alábbi határozatot hozta</w:t>
      </w:r>
    </w:p>
    <w:p w:rsidR="00255461" w:rsidRDefault="00255461" w:rsidP="00255461">
      <w:pPr>
        <w:jc w:val="both"/>
        <w:rPr>
          <w:b/>
          <w:bCs/>
          <w:w w:val="98"/>
          <w:u w:val="single"/>
        </w:rPr>
      </w:pPr>
      <w:r w:rsidRPr="00A61BE7">
        <w:rPr>
          <w:b/>
          <w:bCs/>
          <w:w w:val="98"/>
          <w:u w:val="single"/>
        </w:rPr>
        <w:t xml:space="preserve">Dunakeszi Város Önkormányzata Képviselő-testületének </w:t>
      </w:r>
      <w:r>
        <w:rPr>
          <w:b/>
          <w:bCs/>
          <w:w w:val="98"/>
          <w:u w:val="single"/>
        </w:rPr>
        <w:t>5/2014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255461" w:rsidRDefault="00255461" w:rsidP="00255461">
      <w:pPr>
        <w:pStyle w:val="NormlWeb"/>
        <w:jc w:val="both"/>
      </w:pPr>
      <w:r>
        <w:t>Dunakeszi Város Önkormányzata Képviselő-testülete arra való tekintettel, hogy az évek során egyre magasabb az óvodákban a gyermeklétszám, illetve a szülők részéről is egyre nagyobb az igény az óvodai ellátásra a nyári időszakban is, az óvodák nyári zárva tartását az alábbiak szerint hagyja jóvá:</w:t>
      </w:r>
    </w:p>
    <w:p w:rsidR="002F0CCA" w:rsidRDefault="002F0CCA" w:rsidP="00255461">
      <w:pPr>
        <w:jc w:val="both"/>
      </w:pPr>
    </w:p>
    <w:p w:rsidR="00255461" w:rsidRDefault="00255461" w:rsidP="00255461">
      <w:pPr>
        <w:jc w:val="both"/>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032"/>
        <w:gridCol w:w="3039"/>
        <w:gridCol w:w="3031"/>
      </w:tblGrid>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rPr>
                <w:b/>
                <w:bCs/>
              </w:rPr>
              <w:t>Óvoda neve</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rPr>
                <w:b/>
                <w:bCs/>
              </w:rPr>
              <w:t>Zárva tartása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rPr>
                <w:b/>
                <w:bCs/>
              </w:rPr>
              <w:t>Ügyeletet biztosít</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Eszterlánc 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2014.06.30-07.25.</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Gyöngyharmat Tagóvoda</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tcPr>
          <w:p w:rsidR="00255461" w:rsidRDefault="00255461" w:rsidP="00703CB5">
            <w:pPr>
              <w:jc w:val="center"/>
            </w:pPr>
            <w:r>
              <w:t>János utcai Tagóvoda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2014.06.30-07.25.</w:t>
            </w:r>
          </w:p>
          <w:p w:rsidR="00255461" w:rsidRDefault="00255461" w:rsidP="00703CB5">
            <w:pPr>
              <w:jc w:val="center"/>
            </w:pPr>
            <w:r>
              <w:t>2014.07.28.08.22.</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Gyöngyharmat Tagóvoda</w:t>
            </w:r>
          </w:p>
          <w:p w:rsidR="00255461" w:rsidRDefault="00255461" w:rsidP="00703CB5">
            <w:pPr>
              <w:jc w:val="center"/>
            </w:pPr>
            <w:r>
              <w:t>Eszterlánc Tagóvoda</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vAlign w:val="center"/>
          </w:tcPr>
          <w:p w:rsidR="00255461" w:rsidRDefault="00255461" w:rsidP="00703CB5">
            <w:pPr>
              <w:jc w:val="center"/>
            </w:pPr>
            <w:r>
              <w:t>Posta utcai Tagóvoda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2014.06.30-07.25.</w:t>
            </w:r>
          </w:p>
          <w:p w:rsidR="00255461" w:rsidRDefault="00255461" w:rsidP="00703CB5">
            <w:pPr>
              <w:jc w:val="center"/>
            </w:pPr>
            <w:r>
              <w:t>2014.07.28.08.22.</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Alagi Tagóvoda</w:t>
            </w:r>
          </w:p>
          <w:p w:rsidR="00255461" w:rsidRDefault="00255461" w:rsidP="00703CB5">
            <w:pPr>
              <w:jc w:val="center"/>
            </w:pPr>
            <w:r>
              <w:t>Eszterlánc Óvoda</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Gyöngyharmat Tagóvoda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2014.07.28-08.22.</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Eszterlánc Óvoda</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Alagi Tagóvoda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2014.07.28-08.22.</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Eszterlánc Óvoda</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Játszóház 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2014.06.30-07.25.</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Piros Óvoda</w:t>
            </w:r>
          </w:p>
        </w:tc>
      </w:tr>
      <w:tr w:rsidR="00255461" w:rsidTr="00703CB5">
        <w:trPr>
          <w:tblCellSpacing w:w="0" w:type="dxa"/>
        </w:trPr>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lastRenderedPageBreak/>
              <w:t>Piros Óvoda</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2014.07.28-08.22.</w:t>
            </w:r>
          </w:p>
        </w:tc>
        <w:tc>
          <w:tcPr>
            <w:tcW w:w="3075" w:type="dxa"/>
            <w:tcBorders>
              <w:top w:val="outset" w:sz="6" w:space="0" w:color="auto"/>
              <w:left w:val="outset" w:sz="6" w:space="0" w:color="auto"/>
              <w:bottom w:val="outset" w:sz="6" w:space="0" w:color="auto"/>
              <w:right w:val="outset" w:sz="6" w:space="0" w:color="auto"/>
            </w:tcBorders>
          </w:tcPr>
          <w:p w:rsidR="00255461" w:rsidRDefault="00255461" w:rsidP="00703CB5">
            <w:pPr>
              <w:jc w:val="center"/>
            </w:pPr>
            <w:r>
              <w:t>Játszóház Óvoda</w:t>
            </w:r>
          </w:p>
        </w:tc>
      </w:tr>
    </w:tbl>
    <w:p w:rsidR="00255461" w:rsidRDefault="00255461" w:rsidP="002F0CCA">
      <w:r>
        <w:t> </w:t>
      </w:r>
    </w:p>
    <w:p w:rsidR="002F0CCA" w:rsidRPr="00493574" w:rsidRDefault="002F0CCA" w:rsidP="002F0CCA"/>
    <w:p w:rsidR="00896075" w:rsidRDefault="00255461" w:rsidP="00EB0129">
      <w:pPr>
        <w:pStyle w:val="NormlWeb"/>
        <w:spacing w:before="0" w:beforeAutospacing="0" w:after="0" w:afterAutospacing="0"/>
      </w:pPr>
      <w:r w:rsidRPr="00752F6D">
        <w:rPr>
          <w:u w:val="single"/>
        </w:rPr>
        <w:t>Határidő:</w:t>
      </w:r>
      <w:r>
        <w:tab/>
      </w:r>
      <w:r w:rsidRPr="001A5566">
        <w:rPr>
          <w:bCs/>
        </w:rPr>
        <w:t>2014. 02. 03.</w:t>
      </w:r>
      <w:r>
        <w:br/>
      </w:r>
      <w:r w:rsidRPr="001C4974">
        <w:rPr>
          <w:u w:val="single"/>
        </w:rPr>
        <w:t>Felelős:</w:t>
      </w:r>
      <w:r w:rsidRPr="001C4974">
        <w:tab/>
      </w:r>
      <w:r w:rsidRPr="001A5566">
        <w:rPr>
          <w:bCs/>
        </w:rPr>
        <w:t>Dr. Molnár György jegyző</w:t>
      </w:r>
      <w:r>
        <w:br/>
      </w:r>
      <w:r w:rsidRPr="00CF27B3">
        <w:rPr>
          <w:u w:val="single"/>
        </w:rPr>
        <w:t>Koordinátor</w:t>
      </w:r>
      <w:proofErr w:type="gramStart"/>
      <w:r w:rsidRPr="00CF27B3">
        <w:rPr>
          <w:u w:val="single"/>
        </w:rPr>
        <w:t>:</w:t>
      </w:r>
      <w:r>
        <w:rPr>
          <w:u w:val="single"/>
        </w:rPr>
        <w:t xml:space="preserve"> </w:t>
      </w:r>
      <w:r>
        <w:t xml:space="preserve">  </w:t>
      </w:r>
      <w:r w:rsidRPr="005E718D">
        <w:rPr>
          <w:bCs/>
        </w:rPr>
        <w:t>Pénzügyi</w:t>
      </w:r>
      <w:proofErr w:type="gramEnd"/>
      <w:r w:rsidRPr="005E718D">
        <w:rPr>
          <w:bCs/>
        </w:rPr>
        <w:t xml:space="preserve"> Osztály</w:t>
      </w:r>
      <w:r w:rsidRPr="005E718D">
        <w:t> </w:t>
      </w:r>
    </w:p>
    <w:p w:rsidR="002F0CCA" w:rsidRDefault="002F0CCA" w:rsidP="00EB0129">
      <w:pPr>
        <w:pStyle w:val="NormlWeb"/>
        <w:spacing w:before="0" w:beforeAutospacing="0" w:after="0" w:afterAutospacing="0"/>
        <w:rPr>
          <w:bCs/>
        </w:rPr>
      </w:pPr>
    </w:p>
    <w:p w:rsidR="002F0CCA" w:rsidRPr="00493574" w:rsidRDefault="002F0CCA" w:rsidP="00EB0129">
      <w:pPr>
        <w:pStyle w:val="NormlWeb"/>
        <w:spacing w:before="0" w:beforeAutospacing="0" w:after="0" w:afterAutospacing="0"/>
        <w:rPr>
          <w:bCs/>
        </w:rPr>
      </w:pPr>
    </w:p>
    <w:p w:rsidR="00547F2A" w:rsidRDefault="00547F2A" w:rsidP="00547F2A">
      <w:pPr>
        <w:jc w:val="both"/>
      </w:pPr>
      <w:r w:rsidRPr="00547F2A">
        <w:rPr>
          <w:u w:val="single"/>
        </w:rPr>
        <w:t>Dióssi Csaba:</w:t>
      </w:r>
      <w:r>
        <w:t xml:space="preserve"> Kéri a 2. számú határozati javaslatról a szavazást.</w:t>
      </w:r>
    </w:p>
    <w:p w:rsidR="00547F2A" w:rsidRDefault="00547F2A" w:rsidP="00547F2A">
      <w:pPr>
        <w:pStyle w:val="NormlWeb"/>
        <w:jc w:val="both"/>
      </w:pPr>
      <w:r>
        <w:t xml:space="preserve">A képviselő-testület </w:t>
      </w:r>
      <w:r w:rsidR="00977334">
        <w:t xml:space="preserve">15 </w:t>
      </w:r>
      <w:r w:rsidR="00977334">
        <w:rPr>
          <w:bCs/>
        </w:rPr>
        <w:t>egyhangú igen</w:t>
      </w:r>
      <w:r w:rsidR="00977334">
        <w:t xml:space="preserve"> szavazattal </w:t>
      </w:r>
      <w:r>
        <w:t>elfogadta a határozati javaslatban leírtakat, és az alábbi határozatot hozta</w:t>
      </w:r>
    </w:p>
    <w:p w:rsidR="00255461" w:rsidRDefault="00255461" w:rsidP="00255461">
      <w:pPr>
        <w:jc w:val="both"/>
        <w:rPr>
          <w:b/>
          <w:bCs/>
          <w:w w:val="98"/>
          <w:u w:val="single"/>
        </w:rPr>
      </w:pPr>
      <w:r w:rsidRPr="00A61BE7">
        <w:rPr>
          <w:b/>
          <w:bCs/>
          <w:w w:val="98"/>
          <w:u w:val="single"/>
        </w:rPr>
        <w:t xml:space="preserve">Dunakeszi Város Önkormányzata Képviselő-testületének </w:t>
      </w:r>
      <w:r>
        <w:rPr>
          <w:b/>
          <w:bCs/>
          <w:w w:val="98"/>
          <w:u w:val="single"/>
        </w:rPr>
        <w:t>6/2014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255461" w:rsidRDefault="00255461" w:rsidP="00255461">
      <w:pPr>
        <w:pStyle w:val="NormlWeb"/>
        <w:jc w:val="both"/>
      </w:pPr>
      <w:r>
        <w:t xml:space="preserve">Dunakeszi Város Önkormányzata Képviselő-testülete a Köznevelésről szóló 2011. évi CXC. tv 83.§ (2) bek. b) pontja szerinti felhatalmazása, valamint a Nevelési-oktatási intézmények működéséről és a köznevelési intézmények névhasználatáról szóló 20/2012. (VIII.31.) számú EMMI rendelet 20.§ (1) bek. </w:t>
      </w:r>
      <w:proofErr w:type="gramStart"/>
      <w:r>
        <w:t>szerinti</w:t>
      </w:r>
      <w:proofErr w:type="gramEnd"/>
      <w:r>
        <w:t xml:space="preserve"> kötelezettsége alapján úgy dönt, hogy az óvodai beiratkozás idejét 2014. április 22-23. időszakra határozza meg.</w:t>
      </w:r>
    </w:p>
    <w:p w:rsidR="00255461" w:rsidRDefault="00255461" w:rsidP="00255461">
      <w:pPr>
        <w:jc w:val="both"/>
      </w:pPr>
      <w:r>
        <w:t> </w:t>
      </w:r>
    </w:p>
    <w:p w:rsidR="00493574" w:rsidRDefault="00255461" w:rsidP="00493574">
      <w:pPr>
        <w:jc w:val="both"/>
      </w:pPr>
      <w:r>
        <w:t>Egyben felkéri a jegyzőt, hogy az erre vonatkozó hirdetmény elkészítéséhez, valamint kihirdetéséhez szükséges intézkedéseket tegye meg.</w:t>
      </w:r>
    </w:p>
    <w:p w:rsidR="00493574" w:rsidRPr="00493574" w:rsidRDefault="00493574" w:rsidP="00493574">
      <w:pPr>
        <w:jc w:val="both"/>
      </w:pPr>
    </w:p>
    <w:p w:rsidR="00255461" w:rsidRPr="001A5566" w:rsidRDefault="00255461" w:rsidP="00255461">
      <w:pPr>
        <w:pStyle w:val="NormlWeb"/>
        <w:spacing w:before="0" w:beforeAutospacing="0" w:after="0" w:afterAutospacing="0"/>
        <w:rPr>
          <w:bCs/>
        </w:rPr>
      </w:pPr>
      <w:r w:rsidRPr="00752F6D">
        <w:rPr>
          <w:u w:val="single"/>
        </w:rPr>
        <w:t>Határidő:</w:t>
      </w:r>
      <w:r>
        <w:tab/>
      </w:r>
      <w:r w:rsidRPr="001A5566">
        <w:rPr>
          <w:bCs/>
        </w:rPr>
        <w:t>2014. 0</w:t>
      </w:r>
      <w:r>
        <w:rPr>
          <w:bCs/>
        </w:rPr>
        <w:t>3</w:t>
      </w:r>
      <w:r w:rsidRPr="001A5566">
        <w:rPr>
          <w:bCs/>
        </w:rPr>
        <w:t xml:space="preserve">. </w:t>
      </w:r>
      <w:r>
        <w:rPr>
          <w:bCs/>
        </w:rPr>
        <w:t>17</w:t>
      </w:r>
      <w:r w:rsidRPr="001A5566">
        <w:rPr>
          <w:bCs/>
        </w:rPr>
        <w:t>.</w:t>
      </w:r>
      <w:r>
        <w:br/>
      </w:r>
      <w:r w:rsidRPr="001C4974">
        <w:rPr>
          <w:u w:val="single"/>
        </w:rPr>
        <w:t>Felelős:</w:t>
      </w:r>
      <w:r w:rsidRPr="001C4974">
        <w:tab/>
      </w:r>
      <w:r w:rsidRPr="001A5566">
        <w:rPr>
          <w:bCs/>
        </w:rPr>
        <w:t>Dr. Molnár György jegyző</w:t>
      </w:r>
      <w:r>
        <w:br/>
      </w:r>
      <w:r w:rsidRPr="00CF27B3">
        <w:rPr>
          <w:u w:val="single"/>
        </w:rPr>
        <w:t>Koordinátor</w:t>
      </w:r>
      <w:proofErr w:type="gramStart"/>
      <w:r w:rsidRPr="00CF27B3">
        <w:rPr>
          <w:u w:val="single"/>
        </w:rPr>
        <w:t>:</w:t>
      </w:r>
      <w:r>
        <w:rPr>
          <w:u w:val="single"/>
        </w:rPr>
        <w:t xml:space="preserve"> </w:t>
      </w:r>
      <w:r>
        <w:t xml:space="preserve">  </w:t>
      </w:r>
      <w:r w:rsidRPr="005E718D">
        <w:rPr>
          <w:bCs/>
        </w:rPr>
        <w:t>Pénzügyi</w:t>
      </w:r>
      <w:proofErr w:type="gramEnd"/>
      <w:r w:rsidRPr="005E718D">
        <w:rPr>
          <w:bCs/>
        </w:rPr>
        <w:t xml:space="preserve"> Osztály</w:t>
      </w:r>
      <w:r w:rsidRPr="005E718D">
        <w:t> </w:t>
      </w:r>
    </w:p>
    <w:p w:rsidR="008A70CA" w:rsidRDefault="008A70CA">
      <w:pPr>
        <w:rPr>
          <w:b/>
          <w:u w:val="single"/>
        </w:rPr>
      </w:pPr>
    </w:p>
    <w:p w:rsidR="008A70CA" w:rsidRDefault="008A70CA">
      <w:pPr>
        <w:rPr>
          <w:b/>
          <w:u w:val="single"/>
        </w:rPr>
      </w:pPr>
    </w:p>
    <w:p w:rsidR="004B26AF" w:rsidRDefault="00153373">
      <w:pPr>
        <w:rPr>
          <w:b/>
          <w:u w:val="single"/>
        </w:rPr>
      </w:pPr>
      <w:r>
        <w:rPr>
          <w:b/>
          <w:u w:val="single"/>
        </w:rPr>
        <w:t xml:space="preserve">Napirend </w:t>
      </w:r>
      <w:r w:rsidR="00A96E5F">
        <w:rPr>
          <w:b/>
          <w:u w:val="single"/>
        </w:rPr>
        <w:t>II</w:t>
      </w:r>
      <w:r w:rsidR="004B26AF">
        <w:rPr>
          <w:b/>
          <w:u w:val="single"/>
        </w:rPr>
        <w:t>/</w:t>
      </w:r>
      <w:r w:rsidR="00CA2DDD">
        <w:rPr>
          <w:b/>
          <w:u w:val="single"/>
        </w:rPr>
        <w:t>3</w:t>
      </w:r>
      <w:r w:rsidR="004B26AF">
        <w:rPr>
          <w:b/>
          <w:u w:val="single"/>
        </w:rPr>
        <w:t>. pontja:</w:t>
      </w:r>
    </w:p>
    <w:p w:rsidR="004B26AF" w:rsidRDefault="004B26AF">
      <w:pPr>
        <w:rPr>
          <w:b/>
          <w:u w:val="single"/>
        </w:rPr>
      </w:pPr>
    </w:p>
    <w:p w:rsidR="00153373" w:rsidRPr="008F54E7" w:rsidRDefault="00153373" w:rsidP="00153373">
      <w:pPr>
        <w:pStyle w:val="NormlWeb"/>
        <w:spacing w:before="0" w:beforeAutospacing="0" w:after="0" w:afterAutospacing="0"/>
        <w:ind w:left="703" w:hanging="703"/>
        <w:rPr>
          <w:b/>
        </w:rPr>
      </w:pPr>
      <w:r w:rsidRPr="008F54E7">
        <w:rPr>
          <w:rStyle w:val="Kiemels2"/>
          <w:b w:val="0"/>
        </w:rPr>
        <w:t>Önkormányzati bölcsődei telephelyek nyári nyitvatartási rendje</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Pr>
        <w:rPr>
          <w:b/>
          <w:u w:val="single"/>
        </w:rPr>
      </w:pPr>
    </w:p>
    <w:p w:rsidR="004B26AF" w:rsidRDefault="004B26AF">
      <w:pPr>
        <w:jc w:val="both"/>
      </w:pPr>
      <w:r>
        <w:rPr>
          <w:u w:val="single"/>
        </w:rPr>
        <w:t>Dióssi Csaba:</w:t>
      </w:r>
      <w:r>
        <w:t xml:space="preserve"> Van-e kérdés, hozzászólás a határozati javaslattal kapcsolatban?</w:t>
      </w:r>
    </w:p>
    <w:p w:rsidR="00BC4B91" w:rsidRDefault="003D082B" w:rsidP="008E3C6C">
      <w:pPr>
        <w:pStyle w:val="NormlWeb"/>
        <w:jc w:val="both"/>
      </w:pPr>
      <w:r>
        <w:t xml:space="preserve"> </w:t>
      </w:r>
      <w:r w:rsidR="00977334">
        <w:t>K</w:t>
      </w:r>
      <w:r w:rsidR="00377CD6">
        <w:t xml:space="preserve">érdés, hozzászólás nem volt, kéri </w:t>
      </w:r>
      <w:r w:rsidR="00BC4B91">
        <w:t>a</w:t>
      </w:r>
      <w:r w:rsidR="00377CD6">
        <w:t xml:space="preserve"> határozati javaslatról a szavazást</w:t>
      </w:r>
      <w:r w:rsidR="00977334">
        <w:t>.</w:t>
      </w:r>
    </w:p>
    <w:p w:rsidR="008E3C6C" w:rsidRDefault="00BC4B91" w:rsidP="008E3C6C">
      <w:pPr>
        <w:pStyle w:val="NormlWeb"/>
        <w:jc w:val="both"/>
      </w:pPr>
      <w:r>
        <w:t>A</w:t>
      </w:r>
      <w:r w:rsidR="008E3C6C">
        <w:t xml:space="preserve"> képviselő-testület </w:t>
      </w:r>
      <w:r w:rsidR="00977334">
        <w:t>15</w:t>
      </w:r>
      <w:r w:rsidR="008E3C6C">
        <w:t xml:space="preserve"> egyhangú igen szavazattal elfogadta a határozati javaslatban leírtakat, és az alábbi határozatot hozta</w:t>
      </w:r>
    </w:p>
    <w:p w:rsidR="00255461" w:rsidRDefault="00255461" w:rsidP="00255461">
      <w:pPr>
        <w:jc w:val="both"/>
        <w:rPr>
          <w:b/>
          <w:bCs/>
          <w:w w:val="98"/>
          <w:u w:val="single"/>
        </w:rPr>
      </w:pPr>
      <w:r w:rsidRPr="00A61BE7">
        <w:rPr>
          <w:b/>
          <w:bCs/>
          <w:w w:val="98"/>
          <w:u w:val="single"/>
        </w:rPr>
        <w:t xml:space="preserve">Dunakeszi Város Önkormányzata Képviselő-testületének </w:t>
      </w:r>
      <w:r>
        <w:rPr>
          <w:b/>
          <w:bCs/>
          <w:w w:val="98"/>
          <w:u w:val="single"/>
        </w:rPr>
        <w:t>7/2014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255461" w:rsidRDefault="00255461" w:rsidP="00255461">
      <w:pPr>
        <w:pStyle w:val="NormlWeb"/>
      </w:pPr>
      <w:r>
        <w:t>Dunakeszi Város Önkormányzata Képviselő-testülete a Humán Szolgáltató Központ bölcsődei telephelyeinek nyári leállásának időtartamát az alábbiak szerint hagyja jóvá:</w:t>
      </w:r>
    </w:p>
    <w:p w:rsidR="00255461" w:rsidRDefault="00255461" w:rsidP="00255461">
      <w:pPr>
        <w:pStyle w:val="NormlWeb"/>
      </w:pPr>
      <w:r>
        <w:t>2014. évben a bölcsődei telephelyek nyári leállásának pontos dátuma.</w:t>
      </w:r>
    </w:p>
    <w:p w:rsidR="00255461" w:rsidRDefault="00255461" w:rsidP="00255461">
      <w:pPr>
        <w:numPr>
          <w:ilvl w:val="0"/>
          <w:numId w:val="24"/>
        </w:numPr>
        <w:tabs>
          <w:tab w:val="clear" w:pos="720"/>
          <w:tab w:val="num" w:pos="180"/>
        </w:tabs>
        <w:spacing w:before="100" w:beforeAutospacing="1" w:after="100" w:afterAutospacing="1"/>
        <w:ind w:left="360"/>
      </w:pPr>
      <w:r>
        <w:t>Fóti úti bölcsődei telephely (Fóti út 2.)                                2014.06.16.-2014.07.11. (4 hét)</w:t>
      </w:r>
    </w:p>
    <w:p w:rsidR="00255461" w:rsidRDefault="00255461" w:rsidP="00255461">
      <w:pPr>
        <w:numPr>
          <w:ilvl w:val="0"/>
          <w:numId w:val="24"/>
        </w:numPr>
        <w:tabs>
          <w:tab w:val="clear" w:pos="720"/>
          <w:tab w:val="num" w:pos="0"/>
        </w:tabs>
        <w:spacing w:before="100" w:beforeAutospacing="1" w:after="100" w:afterAutospacing="1"/>
        <w:ind w:left="180" w:hanging="180"/>
      </w:pPr>
      <w:r>
        <w:lastRenderedPageBreak/>
        <w:t>Garas utcai bölcsődei telephely (Garas u. 28.)                2014.07.28.-2014.08.22. (4 hét)</w:t>
      </w:r>
    </w:p>
    <w:p w:rsidR="00255461" w:rsidRDefault="00255461" w:rsidP="00255461">
      <w:pPr>
        <w:numPr>
          <w:ilvl w:val="0"/>
          <w:numId w:val="24"/>
        </w:numPr>
        <w:tabs>
          <w:tab w:val="clear" w:pos="720"/>
          <w:tab w:val="num" w:pos="180"/>
        </w:tabs>
        <w:spacing w:before="100" w:beforeAutospacing="1" w:after="100" w:afterAutospacing="1"/>
        <w:ind w:left="360"/>
      </w:pPr>
      <w:r>
        <w:t>Kincsem utcai bölcsődei telephely (Kincsem u. 12.)      2014.07.14.-2014.08.01. (3 hét)</w:t>
      </w:r>
    </w:p>
    <w:p w:rsidR="00255461" w:rsidRDefault="00255461" w:rsidP="00255461">
      <w:pPr>
        <w:pStyle w:val="NormlWeb"/>
      </w:pPr>
      <w:r>
        <w:t> </w:t>
      </w:r>
    </w:p>
    <w:p w:rsidR="00255461" w:rsidRDefault="00255461" w:rsidP="00493574">
      <w:pPr>
        <w:pStyle w:val="NormlWeb"/>
        <w:spacing w:before="0" w:beforeAutospacing="0" w:after="0" w:afterAutospacing="0"/>
      </w:pPr>
      <w:r w:rsidRPr="00752F6D">
        <w:rPr>
          <w:u w:val="single"/>
        </w:rPr>
        <w:t>Határidő:</w:t>
      </w:r>
      <w:r>
        <w:tab/>
      </w:r>
      <w:r w:rsidRPr="001A5566">
        <w:t>2014. 0</w:t>
      </w:r>
      <w:r>
        <w:t>3</w:t>
      </w:r>
      <w:r w:rsidRPr="001A5566">
        <w:t xml:space="preserve">. </w:t>
      </w:r>
      <w:r>
        <w:t>31</w:t>
      </w:r>
      <w:r w:rsidRPr="001A5566">
        <w:t>.</w:t>
      </w:r>
      <w:r>
        <w:br/>
      </w:r>
      <w:r w:rsidRPr="001C4974">
        <w:rPr>
          <w:u w:val="single"/>
        </w:rPr>
        <w:t>Felelős:</w:t>
      </w:r>
      <w:r w:rsidRPr="001C4974">
        <w:tab/>
      </w:r>
      <w:r>
        <w:t>Dióssi Csaba polgármester</w:t>
      </w:r>
      <w:r>
        <w:br/>
      </w:r>
      <w:r w:rsidRPr="00CF27B3">
        <w:rPr>
          <w:u w:val="single"/>
        </w:rPr>
        <w:t>Koordinátor</w:t>
      </w:r>
      <w:proofErr w:type="gramStart"/>
      <w:r w:rsidRPr="00CF27B3">
        <w:rPr>
          <w:u w:val="single"/>
        </w:rPr>
        <w:t>:</w:t>
      </w:r>
      <w:r>
        <w:rPr>
          <w:u w:val="single"/>
        </w:rPr>
        <w:t xml:space="preserve"> </w:t>
      </w:r>
      <w:r>
        <w:t xml:space="preserve">  </w:t>
      </w:r>
      <w:r w:rsidRPr="00342F28">
        <w:t>Lakosságszolgálati</w:t>
      </w:r>
      <w:proofErr w:type="gramEnd"/>
      <w:r w:rsidRPr="00342F28">
        <w:t xml:space="preserve"> Osztály</w:t>
      </w:r>
    </w:p>
    <w:p w:rsidR="002F0CCA" w:rsidRDefault="002F0CCA" w:rsidP="00493574">
      <w:pPr>
        <w:pStyle w:val="NormlWeb"/>
        <w:spacing w:before="0" w:beforeAutospacing="0" w:after="0" w:afterAutospacing="0"/>
      </w:pPr>
    </w:p>
    <w:p w:rsidR="002F0CCA" w:rsidRPr="00493574" w:rsidRDefault="002F0CCA" w:rsidP="00493574">
      <w:pPr>
        <w:pStyle w:val="NormlWeb"/>
        <w:spacing w:before="0" w:beforeAutospacing="0" w:after="0" w:afterAutospacing="0"/>
        <w:rPr>
          <w:bCs/>
        </w:rPr>
      </w:pPr>
    </w:p>
    <w:p w:rsidR="004B26AF" w:rsidRDefault="00153373">
      <w:pPr>
        <w:rPr>
          <w:b/>
          <w:u w:val="single"/>
        </w:rPr>
      </w:pPr>
      <w:r>
        <w:rPr>
          <w:b/>
          <w:u w:val="single"/>
        </w:rPr>
        <w:t xml:space="preserve">Napirend </w:t>
      </w:r>
      <w:r w:rsidR="00177AE9">
        <w:rPr>
          <w:b/>
          <w:u w:val="single"/>
        </w:rPr>
        <w:t>II</w:t>
      </w:r>
      <w:r w:rsidR="004B26AF">
        <w:rPr>
          <w:b/>
          <w:u w:val="single"/>
        </w:rPr>
        <w:t>/</w:t>
      </w:r>
      <w:r w:rsidR="00CA2DDD">
        <w:rPr>
          <w:b/>
          <w:u w:val="single"/>
        </w:rPr>
        <w:t>4</w:t>
      </w:r>
      <w:r w:rsidR="004B26AF">
        <w:rPr>
          <w:b/>
          <w:u w:val="single"/>
        </w:rPr>
        <w:t>. pontja:</w:t>
      </w:r>
    </w:p>
    <w:p w:rsidR="004B26AF" w:rsidRDefault="004B26AF">
      <w:pPr>
        <w:rPr>
          <w:b/>
          <w:u w:val="single"/>
        </w:rPr>
      </w:pPr>
    </w:p>
    <w:p w:rsidR="00153373" w:rsidRPr="008F54E7" w:rsidRDefault="00153373" w:rsidP="00153373">
      <w:pPr>
        <w:ind w:left="705" w:hanging="705"/>
        <w:jc w:val="both"/>
        <w:rPr>
          <w:b/>
        </w:rPr>
      </w:pPr>
      <w:r w:rsidRPr="008F54E7">
        <w:rPr>
          <w:rStyle w:val="Kiemels2"/>
          <w:b w:val="0"/>
        </w:rPr>
        <w:t>Együttműködési szándéknyilat</w:t>
      </w:r>
      <w:r w:rsidR="00977334">
        <w:rPr>
          <w:rStyle w:val="Kiemels2"/>
          <w:b w:val="0"/>
        </w:rPr>
        <w:t>k</w:t>
      </w:r>
      <w:r w:rsidRPr="008F54E7">
        <w:rPr>
          <w:rStyle w:val="Kiemels2"/>
          <w:b w:val="0"/>
        </w:rPr>
        <w:t>ozat aláírása Dunakeszi és Nowy Sacz járási jogú város között</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3A0FCE" w:rsidRDefault="003A0FCE">
      <w:pPr>
        <w:jc w:val="both"/>
        <w:rPr>
          <w:u w:val="single"/>
        </w:rPr>
      </w:pPr>
    </w:p>
    <w:p w:rsidR="004B26AF" w:rsidRDefault="004B26AF">
      <w:pPr>
        <w:jc w:val="both"/>
      </w:pPr>
      <w:r>
        <w:rPr>
          <w:u w:val="single"/>
        </w:rPr>
        <w:t>Dióssi Csaba:</w:t>
      </w:r>
      <w:r>
        <w:t xml:space="preserve"> Van-e kérdés, hozzászólás a határozati javaslattal kapcsolatban?</w:t>
      </w:r>
    </w:p>
    <w:p w:rsidR="008E3C6C" w:rsidRDefault="008E3C6C" w:rsidP="008E3C6C">
      <w:pPr>
        <w:jc w:val="both"/>
        <w:rPr>
          <w:u w:val="single"/>
        </w:rPr>
      </w:pPr>
    </w:p>
    <w:p w:rsidR="00E96D83" w:rsidRDefault="00977334" w:rsidP="008E3C6C">
      <w:pPr>
        <w:jc w:val="both"/>
      </w:pPr>
      <w:smartTag w:uri="urn:schemas-microsoft-com:office:smarttags" w:element="PersonName">
        <w:r w:rsidRPr="00977334">
          <w:rPr>
            <w:u w:val="single"/>
          </w:rPr>
          <w:t>Kárpáti Zoltán</w:t>
        </w:r>
      </w:smartTag>
      <w:r w:rsidRPr="00977334">
        <w:rPr>
          <w:u w:val="single"/>
        </w:rPr>
        <w:t>:</w:t>
      </w:r>
      <w:r>
        <w:t xml:space="preserve"> Elmondja, hogy </w:t>
      </w:r>
      <w:r w:rsidR="00255461">
        <w:t>a meglévő testvérvárosi kapcsolat okán évente kétszer van lehetőség a két város között találkozásokra. Ennek eredményekép</w:t>
      </w:r>
      <w:r w:rsidR="002A54A0">
        <w:t>p</w:t>
      </w:r>
      <w:r w:rsidR="00255461">
        <w:t>en</w:t>
      </w:r>
      <w:r w:rsidR="002A54A0">
        <w:t xml:space="preserve"> született meg az igény együttműködési megállapodás</w:t>
      </w:r>
      <w:r w:rsidR="00255461">
        <w:t xml:space="preserve"> </w:t>
      </w:r>
      <w:r w:rsidR="002A54A0">
        <w:t>kidolgozására, ami szorosabbra fűzheti a két város ifjúsága közötti kapcsolatot</w:t>
      </w:r>
      <w:r w:rsidR="00D7352B">
        <w:t>,</w:t>
      </w:r>
      <w:r w:rsidR="002A54A0">
        <w:t xml:space="preserve"> a </w:t>
      </w:r>
      <w:r w:rsidR="008F3FE8">
        <w:t>kultúra és az</w:t>
      </w:r>
      <w:r w:rsidR="002A54A0">
        <w:t xml:space="preserve"> élet további </w:t>
      </w:r>
      <w:r w:rsidR="008F3FE8">
        <w:t xml:space="preserve">területének </w:t>
      </w:r>
      <w:r w:rsidR="002A54A0">
        <w:t>erősítését.</w:t>
      </w:r>
    </w:p>
    <w:p w:rsidR="00977334" w:rsidRDefault="00977334" w:rsidP="008E3C6C">
      <w:pPr>
        <w:jc w:val="both"/>
      </w:pPr>
    </w:p>
    <w:p w:rsidR="008E3C6C" w:rsidRDefault="008E3C6C" w:rsidP="008E3C6C">
      <w:pPr>
        <w:jc w:val="both"/>
      </w:pPr>
      <w:r w:rsidRPr="003D082B">
        <w:rPr>
          <w:u w:val="single"/>
        </w:rPr>
        <w:t>Dióssi Csaba:</w:t>
      </w:r>
      <w:r w:rsidRPr="00977334">
        <w:t xml:space="preserve"> </w:t>
      </w:r>
      <w:r w:rsidR="00547AC1">
        <w:t>Köszöni a kiegészítést, t</w:t>
      </w:r>
      <w:r w:rsidR="00977334" w:rsidRPr="00977334">
        <w:t>ovábbi</w:t>
      </w:r>
      <w:r w:rsidR="00977334" w:rsidRPr="00547AC1">
        <w:t xml:space="preserve"> </w:t>
      </w:r>
      <w:r w:rsidR="00977334">
        <w:t>k</w:t>
      </w:r>
      <w:r>
        <w:t xml:space="preserve">érdés, hozzászólás nem volt, kéri </w:t>
      </w:r>
      <w:r w:rsidR="00BC4B91">
        <w:t>a szavazást</w:t>
      </w:r>
      <w:r>
        <w:t xml:space="preserve"> határozati javaslatról</w:t>
      </w:r>
      <w:r w:rsidR="00BC4B91">
        <w:t>.</w:t>
      </w:r>
      <w:r>
        <w:t xml:space="preserve"> </w:t>
      </w:r>
    </w:p>
    <w:p w:rsidR="009D7E97" w:rsidRDefault="008E3C6C" w:rsidP="008E3C6C">
      <w:pPr>
        <w:pStyle w:val="NormlWeb"/>
        <w:jc w:val="both"/>
      </w:pPr>
      <w:r>
        <w:t xml:space="preserve">A képviselő-testület </w:t>
      </w:r>
      <w:r w:rsidR="00977334">
        <w:t xml:space="preserve">15 </w:t>
      </w:r>
      <w:r>
        <w:t>egyhangú igen szavazattal elfogadta a határozati javaslatban leírtakat, és az alábbi határozatot hozta</w:t>
      </w:r>
    </w:p>
    <w:p w:rsidR="00CD4D45" w:rsidRDefault="00CD4D45" w:rsidP="00CD4D45">
      <w:pPr>
        <w:jc w:val="both"/>
        <w:rPr>
          <w:b/>
          <w:bCs/>
          <w:w w:val="98"/>
          <w:u w:val="single"/>
        </w:rPr>
      </w:pPr>
      <w:r w:rsidRPr="00A61BE7">
        <w:rPr>
          <w:b/>
          <w:bCs/>
          <w:w w:val="98"/>
          <w:u w:val="single"/>
        </w:rPr>
        <w:t xml:space="preserve">Dunakeszi Város Önkormányzata Képviselő-testületének </w:t>
      </w:r>
      <w:r>
        <w:rPr>
          <w:b/>
          <w:bCs/>
          <w:w w:val="98"/>
          <w:u w:val="single"/>
        </w:rPr>
        <w:t>8/2014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CD4D45" w:rsidRDefault="00CD4D45" w:rsidP="00CD4D45">
      <w:pPr>
        <w:pStyle w:val="NormlWeb"/>
        <w:jc w:val="both"/>
      </w:pPr>
      <w:r>
        <w:t>Dunakeszi Város Önkormányzatának Képviselő-testülete a Nowy Sacz járási jogú várossal való együttműködési megállapodásra vonatkozó szándéknyilatkozatban foglaltakkal egyetért, annak aláírására a polgármestert felhatalmazza. A Képviselő-testület felhatalmazza továbbá Dióssi Csaba polgármestert, hogy az együttműködési megállapodás szövegének egyeztetésére és megállapítására, majd a megállapodást terjessze a testület elé elfogadásra.</w:t>
      </w:r>
    </w:p>
    <w:p w:rsidR="00CD4D45" w:rsidRDefault="00CD4D45" w:rsidP="00CD4D45">
      <w:r>
        <w:t> </w:t>
      </w:r>
    </w:p>
    <w:p w:rsidR="00CD4D45" w:rsidRDefault="00CD4D45" w:rsidP="00CD4D45">
      <w:pPr>
        <w:pStyle w:val="NormlWeb"/>
      </w:pPr>
      <w:r w:rsidRPr="00752F6D">
        <w:rPr>
          <w:u w:val="single"/>
        </w:rPr>
        <w:t>Határidő:</w:t>
      </w:r>
      <w:r>
        <w:tab/>
      </w:r>
      <w:r>
        <w:rPr>
          <w:bCs/>
        </w:rPr>
        <w:t>Folyamatos</w:t>
      </w:r>
      <w:r>
        <w:br/>
      </w:r>
      <w:r w:rsidRPr="001C4974">
        <w:rPr>
          <w:u w:val="single"/>
        </w:rPr>
        <w:t>Felelős:</w:t>
      </w:r>
      <w:r w:rsidRPr="001C4974">
        <w:tab/>
      </w:r>
      <w:r>
        <w:rPr>
          <w:bCs/>
        </w:rPr>
        <w:t>Dióssi Csaba polgármester</w:t>
      </w:r>
      <w:r>
        <w:br/>
      </w:r>
      <w:r w:rsidRPr="00CF27B3">
        <w:rPr>
          <w:u w:val="single"/>
        </w:rPr>
        <w:t>Koordinátor</w:t>
      </w:r>
      <w:proofErr w:type="gramStart"/>
      <w:r w:rsidRPr="00CF27B3">
        <w:rPr>
          <w:u w:val="single"/>
        </w:rPr>
        <w:t>:</w:t>
      </w:r>
      <w:r>
        <w:rPr>
          <w:u w:val="single"/>
        </w:rPr>
        <w:t xml:space="preserve"> </w:t>
      </w:r>
      <w:r>
        <w:t xml:space="preserve">  </w:t>
      </w:r>
      <w:r w:rsidRPr="005E6247">
        <w:rPr>
          <w:bCs/>
        </w:rPr>
        <w:t>Önkormányzati-</w:t>
      </w:r>
      <w:proofErr w:type="gramEnd"/>
      <w:r w:rsidRPr="005E6247">
        <w:rPr>
          <w:bCs/>
        </w:rPr>
        <w:t xml:space="preserve"> és Jogi osztály</w:t>
      </w:r>
      <w:r>
        <w:t> </w:t>
      </w:r>
    </w:p>
    <w:p w:rsidR="002F0CCA" w:rsidRDefault="002F0CCA" w:rsidP="00CD4D45">
      <w:pPr>
        <w:pStyle w:val="NormlWeb"/>
      </w:pPr>
    </w:p>
    <w:p w:rsidR="004B26AF" w:rsidRDefault="004B26AF">
      <w:pPr>
        <w:rPr>
          <w:b/>
          <w:u w:val="single"/>
        </w:rPr>
      </w:pPr>
      <w:r>
        <w:rPr>
          <w:b/>
          <w:u w:val="single"/>
        </w:rPr>
        <w:t xml:space="preserve">Napirend </w:t>
      </w:r>
      <w:r w:rsidR="00CA2DDD">
        <w:rPr>
          <w:b/>
          <w:u w:val="single"/>
        </w:rPr>
        <w:t>I</w:t>
      </w:r>
      <w:r w:rsidR="00153373">
        <w:rPr>
          <w:b/>
          <w:u w:val="single"/>
        </w:rPr>
        <w:t>I</w:t>
      </w:r>
      <w:r w:rsidR="00CA2DDD">
        <w:rPr>
          <w:b/>
          <w:u w:val="single"/>
        </w:rPr>
        <w:t>/5</w:t>
      </w:r>
      <w:r>
        <w:rPr>
          <w:b/>
          <w:u w:val="single"/>
        </w:rPr>
        <w:t>. pontja:</w:t>
      </w:r>
    </w:p>
    <w:p w:rsidR="004B26AF" w:rsidRDefault="004B26AF">
      <w:pPr>
        <w:rPr>
          <w:b/>
          <w:u w:val="single"/>
        </w:rPr>
      </w:pPr>
    </w:p>
    <w:p w:rsidR="00153373" w:rsidRDefault="00153373">
      <w:pPr>
        <w:jc w:val="both"/>
        <w:rPr>
          <w:u w:val="single"/>
        </w:rPr>
      </w:pPr>
      <w:r w:rsidRPr="008F54E7">
        <w:rPr>
          <w:rStyle w:val="Kiemels2"/>
          <w:b w:val="0"/>
        </w:rPr>
        <w:t>Dunakeszi Város Önkormányzat és a Polgármesteri Hivatal Beszerzési Szabályzata</w:t>
      </w:r>
      <w:r>
        <w:rPr>
          <w:u w:val="single"/>
        </w:rPr>
        <w:t xml:space="preserve"> </w:t>
      </w:r>
    </w:p>
    <w:p w:rsidR="004B26AF" w:rsidRDefault="004B26AF">
      <w:pPr>
        <w:jc w:val="both"/>
      </w:pPr>
      <w:r>
        <w:rPr>
          <w:u w:val="single"/>
        </w:rPr>
        <w:t>Előadó:</w:t>
      </w:r>
      <w:r>
        <w:t xml:space="preserve"> Dióssi Csaba polgármester </w:t>
      </w:r>
    </w:p>
    <w:p w:rsidR="004B26AF" w:rsidRDefault="004B26AF">
      <w:r>
        <w:t>(Az előterjesztés a jegyzőkönyv melléklete)</w:t>
      </w:r>
    </w:p>
    <w:p w:rsidR="004B26AF" w:rsidRDefault="004B26AF">
      <w:pPr>
        <w:rPr>
          <w:b/>
          <w:u w:val="single"/>
        </w:rPr>
      </w:pPr>
    </w:p>
    <w:p w:rsidR="004B26AF" w:rsidRDefault="004B26AF">
      <w:pPr>
        <w:jc w:val="both"/>
      </w:pPr>
      <w:r>
        <w:rPr>
          <w:u w:val="single"/>
        </w:rPr>
        <w:lastRenderedPageBreak/>
        <w:t>Dióssi Csaba:</w:t>
      </w:r>
      <w:r>
        <w:t xml:space="preserve"> Van-e kérdés, hozzászólás a határozati javaslattal kapcsolatban?</w:t>
      </w:r>
    </w:p>
    <w:p w:rsidR="004B26AF" w:rsidRDefault="004B26AF">
      <w:pPr>
        <w:jc w:val="both"/>
      </w:pPr>
    </w:p>
    <w:p w:rsidR="00377CD6" w:rsidRDefault="00A9327B" w:rsidP="00377CD6">
      <w:pPr>
        <w:jc w:val="both"/>
      </w:pPr>
      <w:r w:rsidRPr="00A9327B">
        <w:t>K</w:t>
      </w:r>
      <w:r w:rsidR="00377CD6">
        <w:t xml:space="preserve">érdés, hozzászólás nem volt, kéri </w:t>
      </w:r>
      <w:r w:rsidR="002413B9">
        <w:t>a szavazást határozati javaslatról</w:t>
      </w:r>
      <w:r w:rsidR="00377CD6">
        <w:t>.</w:t>
      </w:r>
    </w:p>
    <w:p w:rsidR="00A9327B" w:rsidRDefault="003A0FCE" w:rsidP="003A0FCE">
      <w:pPr>
        <w:tabs>
          <w:tab w:val="left" w:pos="3105"/>
        </w:tabs>
        <w:jc w:val="both"/>
      </w:pPr>
      <w:r>
        <w:tab/>
      </w:r>
    </w:p>
    <w:p w:rsidR="00987362" w:rsidRDefault="00CA2DDD" w:rsidP="00CA2DDD">
      <w:pPr>
        <w:pStyle w:val="NormlWeb"/>
        <w:spacing w:before="0" w:beforeAutospacing="0" w:after="0" w:afterAutospacing="0"/>
        <w:jc w:val="both"/>
      </w:pPr>
      <w:r>
        <w:t xml:space="preserve">A képviselő-testület </w:t>
      </w:r>
      <w:r w:rsidR="00977334">
        <w:t>15</w:t>
      </w:r>
      <w:r>
        <w:t xml:space="preserve"> egyhangú </w:t>
      </w:r>
      <w:r w:rsidR="000A4F19">
        <w:t xml:space="preserve">igen </w:t>
      </w:r>
      <w:r>
        <w:t>szavazat</w:t>
      </w:r>
      <w:r w:rsidR="000A4F19">
        <w:t>tal</w:t>
      </w:r>
      <w:r>
        <w:t xml:space="preserve"> elfogadta a határozati javaslatban leírtakat, </w:t>
      </w:r>
      <w:r w:rsidR="00A9327B">
        <w:t>és az alábbi határozatot hozta</w:t>
      </w:r>
    </w:p>
    <w:p w:rsidR="00C93F52" w:rsidRDefault="00C93F52" w:rsidP="00C93F52">
      <w:pPr>
        <w:jc w:val="both"/>
      </w:pPr>
    </w:p>
    <w:p w:rsidR="00C93F52" w:rsidRDefault="00C93F52" w:rsidP="00C93F52">
      <w:pPr>
        <w:jc w:val="both"/>
        <w:rPr>
          <w:b/>
          <w:bCs/>
          <w:w w:val="98"/>
          <w:u w:val="single"/>
        </w:rPr>
      </w:pPr>
      <w:r w:rsidRPr="00A61BE7">
        <w:rPr>
          <w:b/>
          <w:bCs/>
          <w:w w:val="98"/>
          <w:u w:val="single"/>
        </w:rPr>
        <w:t xml:space="preserve">Dunakeszi Város Önkormányzata Képviselő-testületének </w:t>
      </w:r>
      <w:r>
        <w:rPr>
          <w:b/>
          <w:bCs/>
          <w:w w:val="98"/>
          <w:u w:val="single"/>
        </w:rPr>
        <w:t>9/2014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493574" w:rsidRDefault="00C93F52" w:rsidP="00C93F52">
      <w:pPr>
        <w:pStyle w:val="NormlWeb"/>
        <w:jc w:val="both"/>
      </w:pPr>
      <w:r>
        <w:t xml:space="preserve">Dunakeszi Város Képviselő-testülete úgy dönt, hogy az előterjesztés 1. számú mellékletét </w:t>
      </w:r>
    </w:p>
    <w:p w:rsidR="00C93F52" w:rsidRPr="00493574" w:rsidRDefault="00C93F52" w:rsidP="00493574">
      <w:pPr>
        <w:pStyle w:val="NormlWeb"/>
        <w:jc w:val="both"/>
      </w:pPr>
      <w:proofErr w:type="gramStart"/>
      <w:r>
        <w:t>képező</w:t>
      </w:r>
      <w:proofErr w:type="gramEnd"/>
      <w:r>
        <w:t xml:space="preserve"> Dunakeszi Város Önkormányzat és Polgármesteri Hivatal Szabályzatában foglaltakkal egyetért, azt elfogadja.</w:t>
      </w:r>
    </w:p>
    <w:p w:rsidR="00C93F52" w:rsidRDefault="00C93F52" w:rsidP="00C93F52">
      <w:pPr>
        <w:pStyle w:val="NormlWeb"/>
      </w:pPr>
      <w:r w:rsidRPr="00752F6D">
        <w:rPr>
          <w:u w:val="single"/>
        </w:rPr>
        <w:t>Határidő:</w:t>
      </w:r>
      <w:r>
        <w:tab/>
      </w:r>
      <w:r>
        <w:rPr>
          <w:bCs/>
        </w:rPr>
        <w:t>Folyamatos</w:t>
      </w:r>
      <w:r>
        <w:br/>
      </w:r>
      <w:r w:rsidRPr="001C4974">
        <w:rPr>
          <w:u w:val="single"/>
        </w:rPr>
        <w:t>Felelős:</w:t>
      </w:r>
      <w:r w:rsidRPr="001C4974">
        <w:tab/>
      </w:r>
      <w:r>
        <w:rPr>
          <w:bCs/>
        </w:rPr>
        <w:t>Dióssi Csaba polgármester</w:t>
      </w:r>
      <w:r>
        <w:br/>
      </w:r>
      <w:r w:rsidRPr="00CF27B3">
        <w:rPr>
          <w:u w:val="single"/>
        </w:rPr>
        <w:t>Koordinátor</w:t>
      </w:r>
      <w:proofErr w:type="gramStart"/>
      <w:r w:rsidRPr="00CF27B3">
        <w:rPr>
          <w:u w:val="single"/>
        </w:rPr>
        <w:t>:</w:t>
      </w:r>
      <w:r>
        <w:rPr>
          <w:u w:val="single"/>
        </w:rPr>
        <w:t xml:space="preserve"> </w:t>
      </w:r>
      <w:r>
        <w:t xml:space="preserve">  </w:t>
      </w:r>
      <w:r w:rsidRPr="005E6247">
        <w:rPr>
          <w:bCs/>
        </w:rPr>
        <w:t>Önkormányzati-</w:t>
      </w:r>
      <w:proofErr w:type="gramEnd"/>
      <w:r w:rsidRPr="005E6247">
        <w:rPr>
          <w:bCs/>
        </w:rPr>
        <w:t xml:space="preserve"> és Jogi osztály</w:t>
      </w:r>
      <w:r>
        <w:t> </w:t>
      </w:r>
    </w:p>
    <w:p w:rsidR="00C93F52" w:rsidRDefault="00C93F52" w:rsidP="00CA2DDD">
      <w:pPr>
        <w:pStyle w:val="NormlWeb"/>
        <w:spacing w:before="0" w:beforeAutospacing="0" w:after="0" w:afterAutospacing="0"/>
        <w:jc w:val="both"/>
      </w:pPr>
    </w:p>
    <w:p w:rsidR="00CA2DDD" w:rsidRDefault="00153373" w:rsidP="00CA2DDD">
      <w:pPr>
        <w:rPr>
          <w:b/>
          <w:u w:val="single"/>
        </w:rPr>
      </w:pPr>
      <w:r>
        <w:rPr>
          <w:b/>
          <w:u w:val="single"/>
        </w:rPr>
        <w:t xml:space="preserve">Napirend </w:t>
      </w:r>
      <w:r w:rsidR="001F39CF">
        <w:rPr>
          <w:b/>
          <w:u w:val="single"/>
        </w:rPr>
        <w:t>II</w:t>
      </w:r>
      <w:r w:rsidR="00A9327B">
        <w:rPr>
          <w:b/>
          <w:u w:val="single"/>
        </w:rPr>
        <w:t>/</w:t>
      </w:r>
      <w:r w:rsidR="00CA2DDD">
        <w:rPr>
          <w:b/>
          <w:u w:val="single"/>
        </w:rPr>
        <w:t>6. pontja:</w:t>
      </w:r>
    </w:p>
    <w:p w:rsidR="00CA2DDD" w:rsidRDefault="00CA2DDD" w:rsidP="00CA2DDD">
      <w:pPr>
        <w:rPr>
          <w:b/>
          <w:u w:val="single"/>
        </w:rPr>
      </w:pPr>
    </w:p>
    <w:p w:rsidR="00153373" w:rsidRPr="001956C3" w:rsidRDefault="00153373" w:rsidP="00153373">
      <w:pPr>
        <w:ind w:left="705" w:hanging="705"/>
        <w:jc w:val="both"/>
        <w:rPr>
          <w:b/>
        </w:rPr>
      </w:pPr>
      <w:r w:rsidRPr="008F54E7">
        <w:rPr>
          <w:rStyle w:val="Kiemels2"/>
          <w:b w:val="0"/>
        </w:rPr>
        <w:t>Országos egyéni választókerületi választási bizottság tagjainak megválasztása</w:t>
      </w:r>
    </w:p>
    <w:p w:rsidR="00CA2DDD" w:rsidRDefault="00CA2DDD" w:rsidP="00CA2DDD">
      <w:pPr>
        <w:jc w:val="both"/>
      </w:pPr>
      <w:r>
        <w:rPr>
          <w:u w:val="single"/>
        </w:rPr>
        <w:t>Előadó:</w:t>
      </w:r>
      <w:r>
        <w:t xml:space="preserve"> </w:t>
      </w:r>
      <w:r w:rsidR="00BD1D51">
        <w:t>Dr. Molnár György jegyző</w:t>
      </w:r>
      <w:r>
        <w:t xml:space="preserve"> </w:t>
      </w:r>
    </w:p>
    <w:p w:rsidR="00CA2DDD" w:rsidRDefault="00CA2DDD" w:rsidP="00CA2DDD">
      <w:r>
        <w:t>(Az előterjesztés a jegyzőkönyv melléklete)</w:t>
      </w:r>
    </w:p>
    <w:p w:rsidR="00CA2DDD" w:rsidRDefault="00CA2DDD" w:rsidP="00CA2DDD">
      <w:pPr>
        <w:rPr>
          <w:b/>
          <w:u w:val="single"/>
        </w:rPr>
      </w:pPr>
    </w:p>
    <w:p w:rsidR="00CA2DDD" w:rsidRDefault="00CA2DDD" w:rsidP="00CA2DDD">
      <w:pPr>
        <w:jc w:val="both"/>
      </w:pPr>
      <w:r>
        <w:rPr>
          <w:u w:val="single"/>
        </w:rPr>
        <w:t>Dióssi Csaba:</w:t>
      </w:r>
      <w:r>
        <w:t xml:space="preserve"> Van-e kérdés, hozzászólás a határozati javaslattal kapcsolatban?</w:t>
      </w:r>
    </w:p>
    <w:p w:rsidR="00CA2DDD" w:rsidRDefault="00CA2DDD" w:rsidP="00CA2DDD">
      <w:pPr>
        <w:jc w:val="both"/>
      </w:pPr>
    </w:p>
    <w:p w:rsidR="00C92237" w:rsidRDefault="00A9327B" w:rsidP="00C92237">
      <w:pPr>
        <w:jc w:val="both"/>
      </w:pPr>
      <w:r>
        <w:t>K</w:t>
      </w:r>
      <w:r w:rsidR="00C92237">
        <w:t>érdés, hozzászólás nem volt, kéri a határozati javaslatról a szavazást.</w:t>
      </w:r>
    </w:p>
    <w:p w:rsidR="00CA2DDD" w:rsidRDefault="00CA2DDD" w:rsidP="00CA2DDD">
      <w:pPr>
        <w:pStyle w:val="NormlWeb"/>
        <w:jc w:val="both"/>
      </w:pPr>
      <w:r>
        <w:t xml:space="preserve">A képviselő-testület </w:t>
      </w:r>
      <w:r w:rsidR="00977334">
        <w:t xml:space="preserve">12 </w:t>
      </w:r>
      <w:r w:rsidR="000A4F19">
        <w:t xml:space="preserve">igen </w:t>
      </w:r>
      <w:r>
        <w:t>szavazat</w:t>
      </w:r>
      <w:r w:rsidR="00977334">
        <w:t>, 3 tartózkodás mellett</w:t>
      </w:r>
      <w:r>
        <w:t xml:space="preserve"> elfogadta a határozati javaslatban leírtakat, és az alábbi határozatot hozta</w:t>
      </w:r>
    </w:p>
    <w:p w:rsidR="00C93F52" w:rsidRDefault="00C93F52" w:rsidP="00C93F52">
      <w:pPr>
        <w:jc w:val="both"/>
        <w:rPr>
          <w:b/>
          <w:bCs/>
          <w:w w:val="98"/>
          <w:u w:val="single"/>
        </w:rPr>
      </w:pPr>
      <w:r w:rsidRPr="00A61BE7">
        <w:rPr>
          <w:b/>
          <w:bCs/>
          <w:w w:val="98"/>
          <w:u w:val="single"/>
        </w:rPr>
        <w:t xml:space="preserve">Dunakeszi Város Önkormányzata Képviselő-testületének </w:t>
      </w:r>
      <w:r>
        <w:rPr>
          <w:b/>
          <w:bCs/>
          <w:w w:val="98"/>
          <w:u w:val="single"/>
        </w:rPr>
        <w:t>10/2014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C93F52" w:rsidRDefault="00C93F52" w:rsidP="00C93F52">
      <w:pPr>
        <w:pStyle w:val="NormlWeb"/>
      </w:pPr>
      <w:r>
        <w:t>Dunakeszi Város Képviselő-testülete úgy dönt, hogy Pest megye 05. számú országgyűlési egyéni választókerületi választási bizottság tagjává</w:t>
      </w:r>
    </w:p>
    <w:p w:rsidR="00C93F52" w:rsidRDefault="00C93F52" w:rsidP="00C93F52">
      <w:pPr>
        <w:pStyle w:val="NormlWeb"/>
      </w:pPr>
      <w:r>
        <w:t>- Dr. Király Miklóst</w:t>
      </w:r>
    </w:p>
    <w:p w:rsidR="00C93F52" w:rsidRDefault="00C93F52" w:rsidP="00C93F52">
      <w:pPr>
        <w:pStyle w:val="NormlWeb"/>
      </w:pPr>
      <w:r>
        <w:t>- Dr. Pál Lajost</w:t>
      </w:r>
    </w:p>
    <w:p w:rsidR="00C93F52" w:rsidRDefault="00C93F52" w:rsidP="00C93F52">
      <w:pPr>
        <w:pStyle w:val="NormlWeb"/>
      </w:pPr>
      <w:r>
        <w:t>- Kecskeméthy Gézát</w:t>
      </w:r>
    </w:p>
    <w:p w:rsidR="00C93F52" w:rsidRDefault="00C93F52" w:rsidP="00C93F52">
      <w:pPr>
        <w:pStyle w:val="NormlWeb"/>
      </w:pPr>
      <w:r>
        <w:t>Póttagjává</w:t>
      </w:r>
    </w:p>
    <w:p w:rsidR="00C93F52" w:rsidRDefault="00C93F52" w:rsidP="00C93F52">
      <w:pPr>
        <w:pStyle w:val="NormlWeb"/>
      </w:pPr>
      <w:r>
        <w:t>- Varga Tibort</w:t>
      </w:r>
    </w:p>
    <w:p w:rsidR="00C93F52" w:rsidRDefault="00C93F52" w:rsidP="00C93F52">
      <w:pPr>
        <w:pStyle w:val="NormlWeb"/>
      </w:pPr>
      <w:r>
        <w:t>- Dr. Kováts Sebestyént</w:t>
      </w:r>
    </w:p>
    <w:p w:rsidR="00C93F52" w:rsidRDefault="00C93F52" w:rsidP="00C93F52">
      <w:pPr>
        <w:pStyle w:val="NormlWeb"/>
      </w:pPr>
      <w:proofErr w:type="gramStart"/>
      <w:r>
        <w:t>választja</w:t>
      </w:r>
      <w:proofErr w:type="gramEnd"/>
      <w:r>
        <w:t xml:space="preserve"> meg.</w:t>
      </w:r>
    </w:p>
    <w:p w:rsidR="00C93F52" w:rsidRDefault="00C93F52" w:rsidP="00453564">
      <w:pPr>
        <w:pStyle w:val="NormlWeb"/>
        <w:jc w:val="both"/>
      </w:pPr>
      <w:r>
        <w:lastRenderedPageBreak/>
        <w:t xml:space="preserve">A Képviselő-testület felkéri továbbá </w:t>
      </w:r>
      <w:smartTag w:uri="urn:schemas-microsoft-com:office:smarttags" w:element="PersonName">
        <w:r>
          <w:t>dr. Molnár György</w:t>
        </w:r>
      </w:smartTag>
      <w:r>
        <w:t xml:space="preserve"> jegyzőt, hogy a bizottság tagjait a döntésről értesítse és az eskütételüket a választási eljárásról szóló 2013. évi XXXVI. törvény 37.§ (1) és (2) bekezdésében foglaltaknak megfelelően készítse elő.</w:t>
      </w:r>
    </w:p>
    <w:p w:rsidR="00C93F52" w:rsidRDefault="00C93F52" w:rsidP="00C93F52">
      <w:pPr>
        <w:pStyle w:val="NormlWeb"/>
        <w:spacing w:before="0" w:beforeAutospacing="0" w:after="0" w:afterAutospacing="0"/>
        <w:rPr>
          <w:b/>
          <w:bCs/>
          <w:u w:val="single"/>
        </w:rPr>
      </w:pPr>
    </w:p>
    <w:p w:rsidR="00C93F52" w:rsidRPr="00794E28" w:rsidRDefault="00C93F52" w:rsidP="00C93F52">
      <w:pPr>
        <w:pStyle w:val="NormlWeb"/>
        <w:spacing w:before="0" w:beforeAutospacing="0" w:after="0" w:afterAutospacing="0"/>
        <w:rPr>
          <w:bCs/>
        </w:rPr>
      </w:pPr>
      <w:r w:rsidRPr="00752F6D">
        <w:rPr>
          <w:u w:val="single"/>
        </w:rPr>
        <w:t>Határidő:</w:t>
      </w:r>
      <w:r>
        <w:tab/>
      </w:r>
      <w:r>
        <w:rPr>
          <w:bCs/>
        </w:rPr>
        <w:t>Azonnal</w:t>
      </w:r>
    </w:p>
    <w:p w:rsidR="00C93F52" w:rsidRDefault="00C93F52" w:rsidP="00C93F52">
      <w:pPr>
        <w:pStyle w:val="NormlWeb"/>
        <w:spacing w:before="0" w:beforeAutospacing="0" w:after="0" w:afterAutospacing="0"/>
        <w:rPr>
          <w:bCs/>
        </w:rPr>
      </w:pPr>
      <w:r w:rsidRPr="001C4974">
        <w:rPr>
          <w:u w:val="single"/>
        </w:rPr>
        <w:t>Felelős:</w:t>
      </w:r>
      <w:r w:rsidRPr="001C4974">
        <w:tab/>
      </w:r>
      <w:r>
        <w:rPr>
          <w:bCs/>
        </w:rPr>
        <w:t>Dr. Molnár György</w:t>
      </w:r>
    </w:p>
    <w:p w:rsidR="00C93F52" w:rsidRDefault="00C93F52" w:rsidP="00C93F52">
      <w:pPr>
        <w:pStyle w:val="NormlWeb"/>
        <w:spacing w:before="0" w:beforeAutospacing="0" w:after="0" w:afterAutospacing="0"/>
        <w:rPr>
          <w:b/>
          <w:bCs/>
        </w:rPr>
      </w:pPr>
      <w:r w:rsidRPr="00CF27B3">
        <w:rPr>
          <w:u w:val="single"/>
        </w:rPr>
        <w:t>Koordinátor</w:t>
      </w:r>
      <w:proofErr w:type="gramStart"/>
      <w:r w:rsidRPr="00CF27B3">
        <w:rPr>
          <w:u w:val="single"/>
        </w:rPr>
        <w:t>:</w:t>
      </w:r>
      <w:r>
        <w:rPr>
          <w:u w:val="single"/>
        </w:rPr>
        <w:t xml:space="preserve"> </w:t>
      </w:r>
      <w:r>
        <w:t xml:space="preserve">  </w:t>
      </w:r>
      <w:r w:rsidRPr="00C4747C">
        <w:rPr>
          <w:bCs/>
        </w:rPr>
        <w:t>Önkormányzati-</w:t>
      </w:r>
      <w:proofErr w:type="gramEnd"/>
      <w:r w:rsidRPr="00C4747C">
        <w:rPr>
          <w:bCs/>
        </w:rPr>
        <w:t xml:space="preserve"> és Jogi osztály</w:t>
      </w:r>
    </w:p>
    <w:p w:rsidR="00153373" w:rsidRDefault="00153373" w:rsidP="00CA2DDD"/>
    <w:p w:rsidR="00493574" w:rsidRDefault="00493574" w:rsidP="00CA2DDD"/>
    <w:p w:rsidR="00A61990" w:rsidRDefault="00A61990" w:rsidP="00CA2DDD">
      <w:pPr>
        <w:rPr>
          <w:b/>
          <w:u w:val="single"/>
        </w:rPr>
      </w:pPr>
    </w:p>
    <w:p w:rsidR="00CA2DDD" w:rsidRDefault="00153373" w:rsidP="00CA2DDD">
      <w:pPr>
        <w:rPr>
          <w:b/>
          <w:u w:val="single"/>
        </w:rPr>
      </w:pPr>
      <w:r>
        <w:rPr>
          <w:b/>
          <w:u w:val="single"/>
        </w:rPr>
        <w:t xml:space="preserve">Napirend </w:t>
      </w:r>
      <w:r w:rsidR="001F39CF">
        <w:rPr>
          <w:b/>
          <w:u w:val="single"/>
        </w:rPr>
        <w:t>II</w:t>
      </w:r>
      <w:r w:rsidR="00CA2DDD">
        <w:rPr>
          <w:b/>
          <w:u w:val="single"/>
        </w:rPr>
        <w:t>/7. pontja:</w:t>
      </w:r>
    </w:p>
    <w:p w:rsidR="00CA2DDD" w:rsidRDefault="00CA2DDD" w:rsidP="00CA2DDD">
      <w:pPr>
        <w:rPr>
          <w:b/>
          <w:u w:val="single"/>
        </w:rPr>
      </w:pPr>
    </w:p>
    <w:p w:rsidR="00153373" w:rsidRPr="007B0EAB" w:rsidRDefault="00153373" w:rsidP="00153373">
      <w:pPr>
        <w:ind w:left="705" w:hanging="705"/>
        <w:jc w:val="both"/>
        <w:rPr>
          <w:b/>
        </w:rPr>
      </w:pPr>
      <w:r w:rsidRPr="008F54E7">
        <w:rPr>
          <w:rStyle w:val="Kiemels2"/>
          <w:b w:val="0"/>
        </w:rPr>
        <w:t xml:space="preserve">A 7920 hrsz-ú ingatlan közúttá minősítése </w:t>
      </w:r>
    </w:p>
    <w:p w:rsidR="00A9327B" w:rsidRDefault="00CA2DDD" w:rsidP="00A9327B">
      <w:pPr>
        <w:jc w:val="both"/>
      </w:pPr>
      <w:r>
        <w:rPr>
          <w:u w:val="single"/>
        </w:rPr>
        <w:t>Előadó:</w:t>
      </w:r>
      <w:r>
        <w:t xml:space="preserve"> </w:t>
      </w:r>
      <w:r w:rsidR="00A9327B">
        <w:t xml:space="preserve">Dióssi Csaba polgármester </w:t>
      </w:r>
    </w:p>
    <w:p w:rsidR="00CA2DDD" w:rsidRDefault="00CA2DDD" w:rsidP="00A9327B">
      <w:pPr>
        <w:jc w:val="both"/>
      </w:pPr>
      <w:r>
        <w:t>(Az előterjesztés a jegyzőkönyv melléklete)</w:t>
      </w:r>
    </w:p>
    <w:p w:rsidR="00CA2DDD" w:rsidRDefault="00CA2DDD" w:rsidP="00CA2DDD">
      <w:pPr>
        <w:rPr>
          <w:b/>
          <w:u w:val="single"/>
        </w:rPr>
      </w:pPr>
    </w:p>
    <w:p w:rsidR="00A9327B" w:rsidRDefault="00823973" w:rsidP="00A9327B">
      <w:pPr>
        <w:jc w:val="both"/>
      </w:pPr>
      <w:r w:rsidRPr="00823973">
        <w:rPr>
          <w:u w:val="single"/>
        </w:rPr>
        <w:t>Dióssi Csaba:</w:t>
      </w:r>
      <w:r>
        <w:t xml:space="preserve"> </w:t>
      </w:r>
      <w:r w:rsidR="00A9327B">
        <w:t>Van-e kérdés, hozzászólás a határozati javaslattal kapcsolatban?</w:t>
      </w:r>
    </w:p>
    <w:p w:rsidR="00977334" w:rsidRDefault="00977334" w:rsidP="00A9327B">
      <w:pPr>
        <w:jc w:val="both"/>
      </w:pPr>
    </w:p>
    <w:p w:rsidR="00A9327B" w:rsidRDefault="00977334" w:rsidP="00A9327B">
      <w:pPr>
        <w:jc w:val="both"/>
      </w:pPr>
      <w:r>
        <w:t xml:space="preserve"> K</w:t>
      </w:r>
      <w:r w:rsidR="00A9327B">
        <w:t>érdés, hozzászólás nem volt, kéri a határozati javaslatról a szavazást.</w:t>
      </w:r>
    </w:p>
    <w:p w:rsidR="00A9327B" w:rsidRDefault="00A9327B" w:rsidP="00A9327B">
      <w:pPr>
        <w:pStyle w:val="NormlWeb"/>
        <w:jc w:val="both"/>
      </w:pPr>
      <w:r>
        <w:t>A képviselő-testület</w:t>
      </w:r>
      <w:r w:rsidR="00471973">
        <w:t xml:space="preserve"> </w:t>
      </w:r>
      <w:r w:rsidR="00977334">
        <w:t>14</w:t>
      </w:r>
      <w:r>
        <w:t xml:space="preserve"> igen szavazattal</w:t>
      </w:r>
      <w:r w:rsidR="003A0FCE">
        <w:t xml:space="preserve">, </w:t>
      </w:r>
      <w:r w:rsidR="00977334">
        <w:t>1</w:t>
      </w:r>
      <w:r w:rsidR="00471973">
        <w:t xml:space="preserve"> </w:t>
      </w:r>
      <w:r w:rsidR="003A0FCE">
        <w:t>tartózkodás mellett</w:t>
      </w:r>
      <w:r>
        <w:t xml:space="preserve"> elfogadta a határozati javaslatban leírtakat, és az alábbi határozatot hozta</w:t>
      </w:r>
    </w:p>
    <w:p w:rsidR="00A61990" w:rsidRDefault="00A61990" w:rsidP="00A61990">
      <w:pPr>
        <w:jc w:val="both"/>
        <w:rPr>
          <w:b/>
          <w:bCs/>
          <w:w w:val="98"/>
          <w:u w:val="single"/>
        </w:rPr>
      </w:pPr>
      <w:r w:rsidRPr="00A61BE7">
        <w:rPr>
          <w:b/>
          <w:bCs/>
          <w:w w:val="98"/>
          <w:u w:val="single"/>
        </w:rPr>
        <w:t xml:space="preserve">Dunakeszi Város Önkormányzata Képviselő-testületének </w:t>
      </w:r>
      <w:r>
        <w:rPr>
          <w:b/>
          <w:bCs/>
          <w:w w:val="98"/>
          <w:u w:val="single"/>
        </w:rPr>
        <w:t>11/2014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A61990" w:rsidRDefault="00A61990" w:rsidP="00A61990">
      <w:pPr>
        <w:pStyle w:val="NormlWeb"/>
        <w:jc w:val="both"/>
      </w:pPr>
      <w:r>
        <w:t>Dunakeszi Város Önkormányzatának Képviselő-testülete a Dunakeszi 7920 hrsz-ú 1/1 tulajdoni hányadban önkormányzati tulajdonú kivett beépítetlen ingatlant – ami természetben a 0125 hrsz-ú közút folytatása a 2-es számú főút felől a Pallag utcáig – közúttá minősíti.</w:t>
      </w:r>
    </w:p>
    <w:p w:rsidR="00493574" w:rsidRDefault="00A61990" w:rsidP="00493574">
      <w:pPr>
        <w:jc w:val="both"/>
      </w:pPr>
      <w:r>
        <w:t>Felkéri a Jegyzőt, hogy az út ingatlan nyilvántartási átvezetéséről gondoskodjon.</w:t>
      </w:r>
    </w:p>
    <w:p w:rsidR="00A61990" w:rsidRDefault="00A61990" w:rsidP="00493574">
      <w:pPr>
        <w:jc w:val="both"/>
      </w:pPr>
      <w:r>
        <w:t> </w:t>
      </w:r>
    </w:p>
    <w:p w:rsidR="00A61990" w:rsidRPr="00794E28" w:rsidRDefault="00A61990" w:rsidP="00A61990">
      <w:pPr>
        <w:pStyle w:val="NormlWeb"/>
        <w:spacing w:before="0" w:beforeAutospacing="0" w:after="0" w:afterAutospacing="0"/>
        <w:rPr>
          <w:bCs/>
        </w:rPr>
      </w:pPr>
      <w:r w:rsidRPr="00752F6D">
        <w:rPr>
          <w:u w:val="single"/>
        </w:rPr>
        <w:t>Határidő:</w:t>
      </w:r>
      <w:r>
        <w:tab/>
      </w:r>
      <w:r>
        <w:rPr>
          <w:bCs/>
        </w:rPr>
        <w:t>Folyamatos</w:t>
      </w:r>
    </w:p>
    <w:p w:rsidR="00A61990" w:rsidRDefault="00A61990" w:rsidP="00A61990">
      <w:pPr>
        <w:pStyle w:val="NormlWeb"/>
        <w:spacing w:before="0" w:beforeAutospacing="0" w:after="0" w:afterAutospacing="0"/>
        <w:rPr>
          <w:bCs/>
        </w:rPr>
      </w:pPr>
      <w:r w:rsidRPr="001C4974">
        <w:rPr>
          <w:u w:val="single"/>
        </w:rPr>
        <w:t>Felelős:</w:t>
      </w:r>
      <w:r w:rsidRPr="001C4974">
        <w:tab/>
      </w:r>
      <w:r>
        <w:rPr>
          <w:bCs/>
        </w:rPr>
        <w:t>Dr. Molnár György</w:t>
      </w:r>
    </w:p>
    <w:p w:rsidR="00A61990" w:rsidRDefault="00A61990" w:rsidP="00A61990">
      <w:pPr>
        <w:pStyle w:val="NormlWeb"/>
        <w:spacing w:before="0" w:beforeAutospacing="0" w:after="0" w:afterAutospacing="0"/>
      </w:pPr>
      <w:r w:rsidRPr="00CF27B3">
        <w:rPr>
          <w:u w:val="single"/>
        </w:rPr>
        <w:t>Koordinátor</w:t>
      </w:r>
      <w:proofErr w:type="gramStart"/>
      <w:r w:rsidRPr="00CF27B3">
        <w:rPr>
          <w:u w:val="single"/>
        </w:rPr>
        <w:t>:</w:t>
      </w:r>
      <w:r>
        <w:rPr>
          <w:u w:val="single"/>
        </w:rPr>
        <w:t xml:space="preserve"> </w:t>
      </w:r>
      <w:r>
        <w:t xml:space="preserve">  </w:t>
      </w:r>
      <w:smartTag w:uri="urn:schemas-microsoft-com:office:smarttags" w:element="PersonName">
        <w:r>
          <w:rPr>
            <w:bCs/>
          </w:rPr>
          <w:t>Főépítész</w:t>
        </w:r>
      </w:smartTag>
      <w:proofErr w:type="gramEnd"/>
      <w:r>
        <w:t> </w:t>
      </w:r>
    </w:p>
    <w:p w:rsidR="00A61990" w:rsidRPr="00A868A4" w:rsidRDefault="00A61990" w:rsidP="00A61990">
      <w:pPr>
        <w:pStyle w:val="NormlWeb"/>
        <w:spacing w:before="0" w:beforeAutospacing="0" w:after="0" w:afterAutospacing="0"/>
        <w:rPr>
          <w:bCs/>
          <w:u w:val="single"/>
        </w:rPr>
      </w:pPr>
    </w:p>
    <w:p w:rsidR="00A61990" w:rsidRDefault="00A61990" w:rsidP="00B938E7"/>
    <w:p w:rsidR="00B938E7" w:rsidRDefault="00153373" w:rsidP="00B938E7">
      <w:pPr>
        <w:rPr>
          <w:b/>
          <w:u w:val="single"/>
        </w:rPr>
      </w:pPr>
      <w:r>
        <w:rPr>
          <w:b/>
          <w:u w:val="single"/>
        </w:rPr>
        <w:t xml:space="preserve">Napirend </w:t>
      </w:r>
      <w:r w:rsidR="001F39CF">
        <w:rPr>
          <w:b/>
          <w:u w:val="single"/>
        </w:rPr>
        <w:t>II</w:t>
      </w:r>
      <w:r w:rsidR="00B938E7">
        <w:rPr>
          <w:b/>
          <w:u w:val="single"/>
        </w:rPr>
        <w:t>/8. pontja:</w:t>
      </w:r>
    </w:p>
    <w:p w:rsidR="00B938E7" w:rsidRDefault="00B938E7" w:rsidP="00B938E7">
      <w:pPr>
        <w:rPr>
          <w:b/>
          <w:u w:val="single"/>
        </w:rPr>
      </w:pPr>
    </w:p>
    <w:p w:rsidR="00153373" w:rsidRDefault="00153373" w:rsidP="00153373">
      <w:pPr>
        <w:jc w:val="both"/>
        <w:rPr>
          <w:u w:val="single"/>
        </w:rPr>
      </w:pPr>
      <w:r w:rsidRPr="008F54E7">
        <w:rPr>
          <w:rStyle w:val="Kiemels2"/>
          <w:b w:val="0"/>
        </w:rPr>
        <w:t>Dunakeszi Táltos u. Gida u. Rákócz</w:t>
      </w:r>
      <w:r>
        <w:rPr>
          <w:rStyle w:val="Kiemels2"/>
          <w:b w:val="0"/>
        </w:rPr>
        <w:t>i</w:t>
      </w:r>
      <w:r w:rsidRPr="008F54E7">
        <w:rPr>
          <w:rStyle w:val="Kiemels2"/>
          <w:b w:val="0"/>
        </w:rPr>
        <w:t xml:space="preserve"> utca szilárd burkolattal történő ellátása</w:t>
      </w:r>
      <w:r>
        <w:rPr>
          <w:u w:val="single"/>
        </w:rPr>
        <w:t xml:space="preserve"> </w:t>
      </w:r>
    </w:p>
    <w:p w:rsidR="00B938E7" w:rsidRDefault="00B938E7" w:rsidP="00B938E7">
      <w:pPr>
        <w:jc w:val="both"/>
      </w:pPr>
      <w:r>
        <w:rPr>
          <w:u w:val="single"/>
        </w:rPr>
        <w:t>Előadó:</w:t>
      </w:r>
      <w:r>
        <w:t xml:space="preserve"> Dióssi Csaba polgármester </w:t>
      </w:r>
    </w:p>
    <w:p w:rsidR="00B938E7" w:rsidRDefault="00B938E7" w:rsidP="00B938E7">
      <w:r>
        <w:t>(Az előterjesztés a jegyzőkönyv melléklete)</w:t>
      </w:r>
    </w:p>
    <w:p w:rsidR="00B938E7" w:rsidRDefault="00B938E7" w:rsidP="00B938E7">
      <w:pPr>
        <w:rPr>
          <w:b/>
          <w:u w:val="single"/>
        </w:rPr>
      </w:pPr>
    </w:p>
    <w:p w:rsidR="00B938E7" w:rsidRDefault="00B938E7" w:rsidP="00B938E7">
      <w:pPr>
        <w:jc w:val="both"/>
      </w:pPr>
      <w:r>
        <w:rPr>
          <w:u w:val="single"/>
        </w:rPr>
        <w:t>Dióssi Csaba:</w:t>
      </w:r>
      <w:r>
        <w:t xml:space="preserve"> Van-e kérdés, hozzászólás a határozati javaslattal kapcsolatban?</w:t>
      </w:r>
    </w:p>
    <w:p w:rsidR="00977334" w:rsidRDefault="00977334" w:rsidP="00B938E7">
      <w:pPr>
        <w:jc w:val="both"/>
      </w:pPr>
    </w:p>
    <w:p w:rsidR="00977334" w:rsidRDefault="00977334" w:rsidP="00B938E7">
      <w:pPr>
        <w:jc w:val="both"/>
      </w:pPr>
      <w:r w:rsidRPr="00475047">
        <w:rPr>
          <w:u w:val="single"/>
        </w:rPr>
        <w:t>Dr. Thoma Csaba:</w:t>
      </w:r>
      <w:r>
        <w:t xml:space="preserve"> Az aszfaltozás azon utcákban lenne, ahol a szennyvízcsatorna még nem került kiépítésre. Szeretné pontosítani a határozati javaslatot, hogy mivel a Rákóczi útnak a Határ és a Szántó utca közötti szakaszán már van szennyvízcsatorna, így </w:t>
      </w:r>
      <w:r w:rsidR="00475047">
        <w:t xml:space="preserve">ott elkészülhetne a végleges, nem csökkentett tartalmú, útburkolat. </w:t>
      </w:r>
    </w:p>
    <w:p w:rsidR="00475047" w:rsidRDefault="00475047" w:rsidP="00B938E7">
      <w:pPr>
        <w:jc w:val="both"/>
      </w:pPr>
    </w:p>
    <w:p w:rsidR="00475047" w:rsidRDefault="00475047" w:rsidP="00B938E7">
      <w:pPr>
        <w:jc w:val="both"/>
      </w:pPr>
      <w:r w:rsidRPr="00475047">
        <w:rPr>
          <w:u w:val="single"/>
        </w:rPr>
        <w:lastRenderedPageBreak/>
        <w:t>Dióssi Csaba:</w:t>
      </w:r>
      <w:r>
        <w:t xml:space="preserve"> Természetesen erre lehetőség van. Kéri a határozati javaslat szövegét azzal kiegészíteni, hogy a Határ és a Szántó utca között az eredeti terveknek megfelelően kerüljön kiépítésre az útburkolat. A kiegészítéssel együtt kéri a szavazást határozati javaslat elfogadásáról.</w:t>
      </w:r>
    </w:p>
    <w:p w:rsidR="00493574" w:rsidRPr="00DD772B" w:rsidRDefault="00B938E7" w:rsidP="00DD772B">
      <w:pPr>
        <w:pStyle w:val="NormlWeb"/>
        <w:jc w:val="both"/>
      </w:pPr>
      <w:r>
        <w:t xml:space="preserve">A képviselő-testület </w:t>
      </w:r>
      <w:r w:rsidR="00475047">
        <w:t>15</w:t>
      </w:r>
      <w:r w:rsidR="00471973">
        <w:t xml:space="preserve"> egyhangú</w:t>
      </w:r>
      <w:r>
        <w:t xml:space="preserve"> </w:t>
      </w:r>
      <w:r w:rsidR="00FF0602">
        <w:t xml:space="preserve">igen </w:t>
      </w:r>
      <w:r>
        <w:t xml:space="preserve">szavazat mellett elfogadta a </w:t>
      </w:r>
      <w:r w:rsidR="00DD772B">
        <w:t xml:space="preserve">kiegészített </w:t>
      </w:r>
      <w:r>
        <w:t>határozati javaslat</w:t>
      </w:r>
      <w:r w:rsidR="00DD772B">
        <w:t>ot</w:t>
      </w:r>
      <w:r w:rsidR="000E34B3">
        <w:t>, és az alábbi határozatot hozta</w:t>
      </w:r>
    </w:p>
    <w:p w:rsidR="00F52ED7" w:rsidRDefault="00F52ED7" w:rsidP="00F52ED7">
      <w:pPr>
        <w:jc w:val="both"/>
        <w:rPr>
          <w:b/>
          <w:bCs/>
          <w:w w:val="98"/>
          <w:u w:val="single"/>
        </w:rPr>
      </w:pPr>
      <w:r w:rsidRPr="00A61BE7">
        <w:rPr>
          <w:b/>
          <w:bCs/>
          <w:w w:val="98"/>
          <w:u w:val="single"/>
        </w:rPr>
        <w:t xml:space="preserve">Dunakeszi Város Önkormányzata Képviselő-testületének </w:t>
      </w:r>
      <w:r>
        <w:rPr>
          <w:b/>
          <w:bCs/>
          <w:w w:val="98"/>
          <w:u w:val="single"/>
        </w:rPr>
        <w:t>12/2014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F52ED7" w:rsidRDefault="00F52ED7" w:rsidP="00F52ED7">
      <w:pPr>
        <w:pStyle w:val="NormlWeb"/>
        <w:jc w:val="both"/>
      </w:pPr>
      <w:proofErr w:type="gramStart"/>
      <w:r>
        <w:t>Dunakeszi Város Önkormányzata  Képviselő- testülete  az útépítési hozzájárulásról szóló 2/2011.(I.28.) sz. rendelete szerint   a Gida, Táltos és a Rákóczi (Szántó u. és Forgács utca között) utcákban a szilárd burkolat kiépítését 2014-ben  csökkentett tartalommal valósítja meg, ezen utak végleges kiépítésére a szennyvíz gerinccsatorna megvalósítása után kerül sor, de a Rákóczi út Határ és Szántó utca közötti szakasza a már meglévő szennyvízcsatornára tekintettel végleges útburkolatot kap.</w:t>
      </w:r>
      <w:proofErr w:type="gramEnd"/>
      <w:r>
        <w:t xml:space="preserve"> </w:t>
      </w:r>
    </w:p>
    <w:p w:rsidR="00F52ED7" w:rsidRDefault="00F52ED7" w:rsidP="00F52ED7">
      <w:pPr>
        <w:pStyle w:val="NormlWeb"/>
        <w:rPr>
          <w:b/>
          <w:bCs/>
          <w:u w:val="single"/>
        </w:rPr>
      </w:pPr>
    </w:p>
    <w:p w:rsidR="00F52ED7" w:rsidRDefault="00F52ED7" w:rsidP="00F52ED7">
      <w:pPr>
        <w:pStyle w:val="NormlWeb"/>
        <w:rPr>
          <w:u w:val="single"/>
        </w:rPr>
      </w:pPr>
      <w:r w:rsidRPr="00752F6D">
        <w:rPr>
          <w:u w:val="single"/>
        </w:rPr>
        <w:t>Határidő:</w:t>
      </w:r>
      <w:r>
        <w:tab/>
      </w:r>
      <w:r>
        <w:rPr>
          <w:bCs/>
        </w:rPr>
        <w:t>Azonnal</w:t>
      </w:r>
      <w:r>
        <w:br/>
      </w:r>
      <w:r w:rsidRPr="001C4974">
        <w:rPr>
          <w:u w:val="single"/>
        </w:rPr>
        <w:t>Felelős:</w:t>
      </w:r>
      <w:r w:rsidRPr="001C4974">
        <w:tab/>
      </w:r>
      <w:r>
        <w:rPr>
          <w:bCs/>
        </w:rPr>
        <w:t>Dióssi Csaba polgármester</w:t>
      </w:r>
      <w:r>
        <w:br/>
      </w:r>
      <w:r w:rsidRPr="00CF27B3">
        <w:rPr>
          <w:u w:val="single"/>
        </w:rPr>
        <w:t>Koordinátor</w:t>
      </w:r>
      <w:proofErr w:type="gramStart"/>
      <w:r w:rsidRPr="00CF27B3">
        <w:rPr>
          <w:u w:val="single"/>
        </w:rPr>
        <w:t>:</w:t>
      </w:r>
      <w:r>
        <w:rPr>
          <w:u w:val="single"/>
        </w:rPr>
        <w:t xml:space="preserve"> </w:t>
      </w:r>
      <w:r>
        <w:t xml:space="preserve">  </w:t>
      </w:r>
      <w:r w:rsidRPr="00CC0E87">
        <w:rPr>
          <w:bCs/>
        </w:rPr>
        <w:t>Lakosságszolgálati</w:t>
      </w:r>
      <w:proofErr w:type="gramEnd"/>
      <w:r w:rsidRPr="00CC0E87">
        <w:rPr>
          <w:bCs/>
        </w:rPr>
        <w:t xml:space="preserve"> Osztály</w:t>
      </w:r>
    </w:p>
    <w:p w:rsidR="006B0CC2" w:rsidRPr="00153B8C" w:rsidRDefault="006B0CC2" w:rsidP="00153B8C">
      <w:pPr>
        <w:rPr>
          <w:u w:val="single"/>
        </w:rPr>
      </w:pPr>
    </w:p>
    <w:p w:rsidR="00CA2DDD" w:rsidRDefault="00153373" w:rsidP="00CA2DDD">
      <w:pPr>
        <w:rPr>
          <w:b/>
          <w:u w:val="single"/>
        </w:rPr>
      </w:pPr>
      <w:r>
        <w:rPr>
          <w:b/>
          <w:u w:val="single"/>
        </w:rPr>
        <w:t xml:space="preserve">Napirend </w:t>
      </w:r>
      <w:r w:rsidR="001F39CF">
        <w:rPr>
          <w:b/>
          <w:u w:val="single"/>
        </w:rPr>
        <w:t>II</w:t>
      </w:r>
      <w:r w:rsidR="00CA2DDD">
        <w:rPr>
          <w:b/>
          <w:u w:val="single"/>
        </w:rPr>
        <w:t>/9. pontja:</w:t>
      </w:r>
    </w:p>
    <w:p w:rsidR="00153373" w:rsidRDefault="00153373" w:rsidP="00153373">
      <w:pPr>
        <w:ind w:left="705" w:hanging="705"/>
        <w:jc w:val="both"/>
        <w:rPr>
          <w:rStyle w:val="Kiemels2"/>
          <w:b w:val="0"/>
        </w:rPr>
      </w:pPr>
    </w:p>
    <w:p w:rsidR="00153373" w:rsidRPr="004A6779" w:rsidRDefault="00153373" w:rsidP="00153373">
      <w:pPr>
        <w:ind w:left="705" w:hanging="705"/>
        <w:jc w:val="both"/>
      </w:pPr>
      <w:r w:rsidRPr="004A6779">
        <w:rPr>
          <w:rStyle w:val="Kiemels2"/>
          <w:b w:val="0"/>
        </w:rPr>
        <w:t>Humán Szolgáltató Központ Intézményvezetői pályázati kiírásának elbírálása</w:t>
      </w:r>
    </w:p>
    <w:p w:rsidR="000E34B3" w:rsidRDefault="00CA2DDD" w:rsidP="000E34B3">
      <w:pPr>
        <w:jc w:val="both"/>
      </w:pPr>
      <w:r>
        <w:rPr>
          <w:u w:val="single"/>
        </w:rPr>
        <w:t>Előadó:</w:t>
      </w:r>
      <w:r>
        <w:t xml:space="preserve"> </w:t>
      </w:r>
      <w:r w:rsidR="00153373">
        <w:t>Dióssi Csaba polgármester</w:t>
      </w:r>
    </w:p>
    <w:p w:rsidR="00CA2DDD" w:rsidRDefault="00CA2DDD" w:rsidP="00CA2DDD">
      <w:r>
        <w:t>(Az előterjesztés a jegyzőkönyv melléklete)</w:t>
      </w:r>
    </w:p>
    <w:p w:rsidR="00CA2DDD" w:rsidRDefault="00CA2DDD" w:rsidP="00CA2DDD">
      <w:pPr>
        <w:rPr>
          <w:b/>
          <w:u w:val="single"/>
        </w:rPr>
      </w:pPr>
    </w:p>
    <w:p w:rsidR="00CA2DDD" w:rsidRDefault="00CA2DDD" w:rsidP="00CA2DDD">
      <w:pPr>
        <w:jc w:val="both"/>
      </w:pPr>
      <w:r>
        <w:rPr>
          <w:u w:val="single"/>
        </w:rPr>
        <w:t>Dióssi Csaba:</w:t>
      </w:r>
      <w:r>
        <w:t xml:space="preserve"> Van-e kérdés, hozzászólás a határozati javaslattal kapcsolatban?</w:t>
      </w:r>
    </w:p>
    <w:p w:rsidR="00E72FAC" w:rsidRDefault="00E72FAC" w:rsidP="00CA2DDD">
      <w:pPr>
        <w:jc w:val="both"/>
      </w:pPr>
    </w:p>
    <w:p w:rsidR="00CA2DDD" w:rsidRDefault="00A9327B" w:rsidP="00CA2DDD">
      <w:pPr>
        <w:jc w:val="both"/>
      </w:pPr>
      <w:r>
        <w:t>K</w:t>
      </w:r>
      <w:r w:rsidR="00CA2DDD">
        <w:t>érdés, hozzászólás nem volt, kéri a</w:t>
      </w:r>
      <w:r w:rsidR="00471973">
        <w:t>z 1. számú</w:t>
      </w:r>
      <w:r w:rsidR="00CA2DDD">
        <w:t xml:space="preserve"> határozati javaslat elfogadását.</w:t>
      </w:r>
    </w:p>
    <w:p w:rsidR="009D2775" w:rsidRDefault="009D2775" w:rsidP="009D2775">
      <w:pPr>
        <w:pStyle w:val="NormlWeb"/>
        <w:jc w:val="both"/>
      </w:pPr>
      <w:r>
        <w:t xml:space="preserve">A képviselő-testület </w:t>
      </w:r>
      <w:r w:rsidR="00475047">
        <w:t>15</w:t>
      </w:r>
      <w:r>
        <w:t xml:space="preserve"> egyhangú igen szavazat mellett elfogadta a határozati javaslatban leírtakat, és az alábbi határozatot hozta</w:t>
      </w:r>
    </w:p>
    <w:p w:rsidR="00CE09E0" w:rsidRDefault="00CE09E0" w:rsidP="00CE09E0">
      <w:pPr>
        <w:jc w:val="both"/>
        <w:rPr>
          <w:b/>
          <w:bCs/>
          <w:w w:val="98"/>
          <w:u w:val="single"/>
        </w:rPr>
      </w:pPr>
      <w:r w:rsidRPr="00A61BE7">
        <w:rPr>
          <w:b/>
          <w:bCs/>
          <w:w w:val="98"/>
          <w:u w:val="single"/>
        </w:rPr>
        <w:t xml:space="preserve">Dunakeszi Város Önkormányzata Képviselő-testületének </w:t>
      </w:r>
      <w:r>
        <w:rPr>
          <w:b/>
          <w:bCs/>
          <w:w w:val="98"/>
          <w:u w:val="single"/>
        </w:rPr>
        <w:t>13/2014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CE09E0" w:rsidRDefault="00CE09E0" w:rsidP="00493574">
      <w:pPr>
        <w:pStyle w:val="NormlWeb"/>
        <w:jc w:val="both"/>
      </w:pPr>
      <w:r>
        <w:t>Dunakeszi Város Önkormányzata Képviselő-testülete az ad hoc bizottság javaslatával egyet ért és a Dunakeszi Humán Szolgáltató Központ intézményvezetői (magasabb vezetői) munkaköre ellátására irányuló pályázati kiírást eredménytelennek nyilvánítja, egyúttal a Képviselő-testület felkéri a Polgármestert, hogy gondoskodjon az előterjesztés mellékletét képező új pályázati felhívás megjelentetéséről a Nemzeti Közigazgatási Intézet (NKI) honlapján, valamint helyben szokásos módon.</w:t>
      </w:r>
    </w:p>
    <w:p w:rsidR="00CE09E0" w:rsidRDefault="00CE09E0" w:rsidP="00CE09E0">
      <w:pPr>
        <w:pStyle w:val="NormlWeb"/>
        <w:rPr>
          <w:u w:val="single"/>
        </w:rPr>
      </w:pPr>
      <w:r w:rsidRPr="00752F6D">
        <w:rPr>
          <w:u w:val="single"/>
        </w:rPr>
        <w:t>Határidő:</w:t>
      </w:r>
      <w:r>
        <w:tab/>
      </w:r>
      <w:r>
        <w:rPr>
          <w:bCs/>
        </w:rPr>
        <w:t>Azonnal</w:t>
      </w:r>
      <w:r>
        <w:br/>
      </w:r>
      <w:r w:rsidRPr="001C4974">
        <w:rPr>
          <w:u w:val="single"/>
        </w:rPr>
        <w:t>Felelős:</w:t>
      </w:r>
      <w:r w:rsidRPr="001C4974">
        <w:tab/>
      </w:r>
      <w:r>
        <w:rPr>
          <w:bCs/>
        </w:rPr>
        <w:t>Dióssi Csaba polgármester</w:t>
      </w:r>
      <w:r>
        <w:br/>
      </w:r>
      <w:r w:rsidRPr="00CF27B3">
        <w:rPr>
          <w:u w:val="single"/>
        </w:rPr>
        <w:t>Koordinátor</w:t>
      </w:r>
      <w:proofErr w:type="gramStart"/>
      <w:r w:rsidRPr="00CF27B3">
        <w:rPr>
          <w:u w:val="single"/>
        </w:rPr>
        <w:t>:</w:t>
      </w:r>
      <w:r>
        <w:rPr>
          <w:u w:val="single"/>
        </w:rPr>
        <w:t xml:space="preserve"> </w:t>
      </w:r>
      <w:r>
        <w:t xml:space="preserve">  </w:t>
      </w:r>
      <w:r w:rsidRPr="006E0F3D">
        <w:rPr>
          <w:bCs/>
        </w:rPr>
        <w:t>Önkormányzati-</w:t>
      </w:r>
      <w:proofErr w:type="gramEnd"/>
      <w:r w:rsidRPr="006E0F3D">
        <w:rPr>
          <w:bCs/>
        </w:rPr>
        <w:t xml:space="preserve"> és Jogi </w:t>
      </w:r>
      <w:r>
        <w:rPr>
          <w:bCs/>
        </w:rPr>
        <w:t>O</w:t>
      </w:r>
      <w:r w:rsidRPr="006E0F3D">
        <w:rPr>
          <w:bCs/>
        </w:rPr>
        <w:t>sztály</w:t>
      </w:r>
    </w:p>
    <w:p w:rsidR="00471973" w:rsidRDefault="00471973" w:rsidP="00CA2DDD">
      <w:pPr>
        <w:jc w:val="both"/>
      </w:pPr>
    </w:p>
    <w:p w:rsidR="00153373" w:rsidRDefault="00153373" w:rsidP="00153373">
      <w:pPr>
        <w:rPr>
          <w:b/>
          <w:u w:val="single"/>
        </w:rPr>
      </w:pPr>
      <w:r>
        <w:rPr>
          <w:b/>
          <w:u w:val="single"/>
        </w:rPr>
        <w:lastRenderedPageBreak/>
        <w:t>Napirend II/10. pontja:</w:t>
      </w:r>
    </w:p>
    <w:p w:rsidR="00153373" w:rsidRDefault="00153373" w:rsidP="00153373">
      <w:pPr>
        <w:rPr>
          <w:b/>
          <w:u w:val="single"/>
        </w:rPr>
      </w:pPr>
    </w:p>
    <w:p w:rsidR="00153373" w:rsidRDefault="00153373" w:rsidP="00153373">
      <w:pPr>
        <w:jc w:val="both"/>
        <w:rPr>
          <w:u w:val="single"/>
        </w:rPr>
      </w:pPr>
      <w:r w:rsidRPr="002B4A66">
        <w:rPr>
          <w:rStyle w:val="Kiemels2"/>
          <w:b w:val="0"/>
        </w:rPr>
        <w:t>Dunakeszi Polgármesteri Hivatal 2014. évre vonatkozó igazgatási szünetének elrendelése</w:t>
      </w:r>
    </w:p>
    <w:p w:rsidR="00153373" w:rsidRDefault="00153373" w:rsidP="00153373">
      <w:pPr>
        <w:jc w:val="both"/>
      </w:pPr>
      <w:r>
        <w:rPr>
          <w:u w:val="single"/>
        </w:rPr>
        <w:t>Előadó:</w:t>
      </w:r>
      <w:r>
        <w:t xml:space="preserve"> </w:t>
      </w:r>
      <w:smartTag w:uri="urn:schemas-microsoft-com:office:smarttags" w:element="PersonName">
        <w:r w:rsidR="00BD1D51">
          <w:t>dr. Molnár György</w:t>
        </w:r>
      </w:smartTag>
      <w:r w:rsidR="00BD1D51">
        <w:t xml:space="preserve"> jegyző</w:t>
      </w:r>
    </w:p>
    <w:p w:rsidR="00153373" w:rsidRDefault="00153373" w:rsidP="00153373">
      <w:r>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153373" w:rsidRDefault="00153373" w:rsidP="00153373">
      <w:pPr>
        <w:jc w:val="both"/>
      </w:pPr>
    </w:p>
    <w:p w:rsidR="00153373" w:rsidRDefault="00153373" w:rsidP="00153373">
      <w:pPr>
        <w:jc w:val="both"/>
      </w:pPr>
      <w:r>
        <w:t xml:space="preserve">Kérdés, hozzászólás nem volt, kéri </w:t>
      </w:r>
      <w:r w:rsidR="00BC4B91">
        <w:t>a</w:t>
      </w:r>
      <w:r>
        <w:t xml:space="preserve"> határozati javaslat elfogadását.</w:t>
      </w:r>
    </w:p>
    <w:p w:rsidR="00153373" w:rsidRDefault="00153373" w:rsidP="00153373">
      <w:pPr>
        <w:pStyle w:val="NormlWeb"/>
        <w:jc w:val="both"/>
      </w:pPr>
      <w:r>
        <w:t>A képviselő-testület</w:t>
      </w:r>
      <w:r w:rsidR="00475047">
        <w:t xml:space="preserve"> 15</w:t>
      </w:r>
      <w:r>
        <w:t xml:space="preserve"> egyhangú igen szavazat mellett elfogadta a határozati javaslatban leírtakat, és az alábbi határozatot hozta</w:t>
      </w:r>
    </w:p>
    <w:p w:rsidR="00DD772B" w:rsidRDefault="00DD772B" w:rsidP="00CE09E0">
      <w:pPr>
        <w:jc w:val="both"/>
        <w:rPr>
          <w:b/>
          <w:bCs/>
          <w:w w:val="98"/>
          <w:u w:val="single"/>
        </w:rPr>
      </w:pPr>
    </w:p>
    <w:p w:rsidR="00CE09E0" w:rsidRDefault="00CE09E0" w:rsidP="00CE09E0">
      <w:pPr>
        <w:jc w:val="both"/>
        <w:rPr>
          <w:b/>
          <w:bCs/>
          <w:w w:val="98"/>
          <w:u w:val="single"/>
        </w:rPr>
      </w:pPr>
      <w:r w:rsidRPr="00A61BE7">
        <w:rPr>
          <w:b/>
          <w:bCs/>
          <w:w w:val="98"/>
          <w:u w:val="single"/>
        </w:rPr>
        <w:t xml:space="preserve">Dunakeszi Város Önkormányzata Képviselő-testületének </w:t>
      </w:r>
      <w:r>
        <w:rPr>
          <w:b/>
          <w:bCs/>
          <w:w w:val="98"/>
          <w:u w:val="single"/>
        </w:rPr>
        <w:t>14/2014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CE09E0" w:rsidRDefault="00CE09E0" w:rsidP="00CE09E0">
      <w:pPr>
        <w:pStyle w:val="NormlWeb"/>
        <w:jc w:val="both"/>
      </w:pPr>
      <w:r>
        <w:t>Dunakeszi Város Önkormányzatának Képviselő-testülete a 2014. augusztus 11 - 2014. augusztus 24.-ig, valamint 2014. december 22-től 2015. január 1-ig terjedő időszak munkanapjaira igazgatási szünetet rendel el a Polgármesteri Hivatal valamennyi szervezeti egységében, amely időszakok alatt az ügyfélfogadás szünetel. Felkéri a Jegyzőt, hogy gondoskodjon az ügyeleti rend megszervezéséről, valamint az ügyfelek megfelelő tájékoztatásáról.</w:t>
      </w:r>
    </w:p>
    <w:p w:rsidR="00CE09E0" w:rsidRDefault="00CE09E0" w:rsidP="00CE09E0">
      <w:pPr>
        <w:pStyle w:val="NormlWeb"/>
        <w:spacing w:before="0" w:beforeAutospacing="0" w:after="0" w:afterAutospacing="0"/>
        <w:rPr>
          <w:b/>
          <w:bCs/>
          <w:u w:val="single"/>
        </w:rPr>
      </w:pPr>
    </w:p>
    <w:p w:rsidR="00CE09E0" w:rsidRPr="00720BB9" w:rsidRDefault="00CE09E0" w:rsidP="00CE09E0">
      <w:pPr>
        <w:pStyle w:val="NormlWeb"/>
        <w:spacing w:before="0" w:beforeAutospacing="0" w:after="0" w:afterAutospacing="0"/>
        <w:rPr>
          <w:u w:val="single"/>
        </w:rPr>
      </w:pPr>
      <w:r w:rsidRPr="00752F6D">
        <w:rPr>
          <w:u w:val="single"/>
        </w:rPr>
        <w:t>Határidő:</w:t>
      </w:r>
      <w:r>
        <w:tab/>
      </w:r>
      <w:r>
        <w:rPr>
          <w:bCs/>
        </w:rPr>
        <w:t>Folyamatos</w:t>
      </w:r>
      <w:r>
        <w:br/>
      </w:r>
      <w:r w:rsidRPr="001C4974">
        <w:rPr>
          <w:u w:val="single"/>
        </w:rPr>
        <w:t>Felelős:</w:t>
      </w:r>
      <w:r w:rsidRPr="001C4974">
        <w:tab/>
      </w:r>
      <w:r w:rsidRPr="00720BB9">
        <w:rPr>
          <w:bCs/>
        </w:rPr>
        <w:t>Dr. Molnár György jegyző</w:t>
      </w:r>
      <w:r w:rsidRPr="00720BB9">
        <w:t> </w:t>
      </w:r>
      <w:r w:rsidRPr="00720BB9">
        <w:rPr>
          <w:u w:val="single"/>
        </w:rPr>
        <w:t xml:space="preserve"> </w:t>
      </w:r>
    </w:p>
    <w:p w:rsidR="00CE09E0" w:rsidRDefault="00CE09E0" w:rsidP="00CE09E0">
      <w:pPr>
        <w:pStyle w:val="NormlWeb"/>
        <w:spacing w:before="0" w:beforeAutospacing="0" w:after="0" w:afterAutospacing="0"/>
        <w:rPr>
          <w:u w:val="single"/>
        </w:rPr>
      </w:pPr>
      <w:r w:rsidRPr="00CF27B3">
        <w:rPr>
          <w:u w:val="single"/>
        </w:rPr>
        <w:t>Koordinátor</w:t>
      </w:r>
      <w:proofErr w:type="gramStart"/>
      <w:r w:rsidRPr="00CF27B3">
        <w:rPr>
          <w:u w:val="single"/>
        </w:rPr>
        <w:t>:</w:t>
      </w:r>
      <w:r>
        <w:rPr>
          <w:u w:val="single"/>
        </w:rPr>
        <w:t xml:space="preserve"> </w:t>
      </w:r>
      <w:r>
        <w:t xml:space="preserve">  </w:t>
      </w:r>
      <w:r w:rsidRPr="006E0F3D">
        <w:rPr>
          <w:bCs/>
        </w:rPr>
        <w:t>Önkormányzati-</w:t>
      </w:r>
      <w:proofErr w:type="gramEnd"/>
      <w:r w:rsidRPr="006E0F3D">
        <w:rPr>
          <w:bCs/>
        </w:rPr>
        <w:t xml:space="preserve"> és Jogi </w:t>
      </w:r>
      <w:r>
        <w:rPr>
          <w:bCs/>
        </w:rPr>
        <w:t>O</w:t>
      </w:r>
      <w:r w:rsidRPr="006E0F3D">
        <w:rPr>
          <w:bCs/>
        </w:rPr>
        <w:t>sztály</w:t>
      </w:r>
    </w:p>
    <w:p w:rsidR="00493574" w:rsidRDefault="00493574" w:rsidP="00153373"/>
    <w:p w:rsidR="00493574" w:rsidRDefault="00493574" w:rsidP="00153373"/>
    <w:p w:rsidR="00153373" w:rsidRDefault="00153373" w:rsidP="00153373">
      <w:pPr>
        <w:rPr>
          <w:b/>
          <w:u w:val="single"/>
        </w:rPr>
      </w:pPr>
      <w:r>
        <w:rPr>
          <w:b/>
          <w:u w:val="single"/>
        </w:rPr>
        <w:t>Napirend II/11. pontja:</w:t>
      </w:r>
    </w:p>
    <w:p w:rsidR="00153373" w:rsidRDefault="00153373" w:rsidP="00153373">
      <w:pPr>
        <w:rPr>
          <w:b/>
          <w:u w:val="single"/>
        </w:rPr>
      </w:pPr>
    </w:p>
    <w:p w:rsidR="00153373" w:rsidRPr="002B4A66" w:rsidRDefault="00153373" w:rsidP="00153373">
      <w:pPr>
        <w:ind w:left="705" w:hanging="705"/>
        <w:jc w:val="both"/>
        <w:rPr>
          <w:b/>
        </w:rPr>
      </w:pPr>
      <w:r w:rsidRPr="002B4A66">
        <w:rPr>
          <w:rStyle w:val="Kiemels2"/>
          <w:b w:val="0"/>
        </w:rPr>
        <w:t>Dr. Varga Ágnes Mária, a Dunakeszi I-es számú háziorvosi körzetet ellátó háziorvos kérelme</w:t>
      </w:r>
    </w:p>
    <w:p w:rsidR="00153373" w:rsidRDefault="00153373" w:rsidP="00153373">
      <w:pPr>
        <w:jc w:val="both"/>
      </w:pPr>
      <w:r>
        <w:rPr>
          <w:u w:val="single"/>
        </w:rPr>
        <w:t>Előadó:</w:t>
      </w:r>
      <w:r>
        <w:t xml:space="preserve"> Dióssi Csaba polgármester </w:t>
      </w:r>
    </w:p>
    <w:p w:rsidR="00153373" w:rsidRDefault="00153373" w:rsidP="00153373">
      <w:pPr>
        <w:jc w:val="both"/>
      </w:pPr>
      <w:r>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153373" w:rsidRDefault="00153373" w:rsidP="00153373">
      <w:pPr>
        <w:jc w:val="both"/>
      </w:pPr>
    </w:p>
    <w:p w:rsidR="00153373" w:rsidRDefault="00153373" w:rsidP="00153373">
      <w:pPr>
        <w:jc w:val="both"/>
      </w:pPr>
      <w:r>
        <w:t xml:space="preserve">Kérdés, hozzászólás nem volt, kéri </w:t>
      </w:r>
      <w:r w:rsidR="00BC4B91">
        <w:t>a</w:t>
      </w:r>
      <w:r>
        <w:t xml:space="preserve"> határozati javaslat elfogadását.</w:t>
      </w:r>
    </w:p>
    <w:p w:rsidR="00153373" w:rsidRDefault="00153373" w:rsidP="00153373">
      <w:pPr>
        <w:pStyle w:val="NormlWeb"/>
        <w:jc w:val="both"/>
      </w:pPr>
      <w:r>
        <w:t xml:space="preserve">A képviselő-testület </w:t>
      </w:r>
      <w:r w:rsidR="00475047">
        <w:t>15</w:t>
      </w:r>
      <w:r>
        <w:t xml:space="preserve"> egyhangú igen szavazat mellett elfogadta a határozati javaslatban leírtakat, és az alábbi határozatot hozta</w:t>
      </w:r>
    </w:p>
    <w:p w:rsidR="00CE09E0" w:rsidRDefault="00CE09E0" w:rsidP="00CE09E0">
      <w:pPr>
        <w:jc w:val="both"/>
        <w:rPr>
          <w:b/>
          <w:bCs/>
          <w:w w:val="98"/>
          <w:u w:val="single"/>
        </w:rPr>
      </w:pPr>
      <w:r w:rsidRPr="00A61BE7">
        <w:rPr>
          <w:b/>
          <w:bCs/>
          <w:w w:val="98"/>
          <w:u w:val="single"/>
        </w:rPr>
        <w:t xml:space="preserve">Dunakeszi Város Önkormányzata Képviselő-testületének </w:t>
      </w:r>
      <w:r>
        <w:rPr>
          <w:b/>
          <w:bCs/>
          <w:w w:val="98"/>
          <w:u w:val="single"/>
        </w:rPr>
        <w:t>15/2014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CE09E0" w:rsidRDefault="00CE09E0" w:rsidP="00CE09E0">
      <w:pPr>
        <w:pStyle w:val="NormlWeb"/>
        <w:spacing w:before="0" w:beforeAutospacing="0" w:after="0" w:afterAutospacing="0"/>
        <w:rPr>
          <w:b/>
          <w:bCs/>
          <w:u w:val="single"/>
        </w:rPr>
      </w:pPr>
    </w:p>
    <w:p w:rsidR="00CE09E0" w:rsidRDefault="00CE09E0" w:rsidP="00CE09E0">
      <w:pPr>
        <w:pStyle w:val="NormlWeb"/>
        <w:spacing w:before="0" w:beforeAutospacing="0" w:after="0" w:afterAutospacing="0" w:line="25" w:lineRule="atLeast"/>
        <w:ind w:hanging="6"/>
        <w:jc w:val="both"/>
      </w:pPr>
      <w:proofErr w:type="gramStart"/>
      <w:r>
        <w:rPr>
          <w:color w:val="000000"/>
        </w:rPr>
        <w:t>Dunakeszi Város Önkormányzatának Képviselő-testülete hozzájárul, hogy a Dunakeszi, Tábor út  56. szám alatti, a Dunakeszi I. számú háziorvosi körzeti rendelőhelyiséget a Pharma and Rose Kft., Dr. Varga Ágnes Mária személyes közreműködésével a heti 2X2 órás üzemorvosi tevékenység telephelyéül megjelölhesse azzal a kikötéssel, hogy a tényleges üzemorvosi tevékenység a doktornő által ellátandó Dunakeszi I. számú körzet rendelését, valamint az azonos rendelőben végzett, Dunakeszi XV. számú körzet rendelését nem zavarhatja, azok rendelési idejével nem eshet egybe.</w:t>
      </w:r>
      <w:proofErr w:type="gramEnd"/>
    </w:p>
    <w:p w:rsidR="00CE09E0" w:rsidRDefault="00CE09E0" w:rsidP="00CE09E0">
      <w:pPr>
        <w:pStyle w:val="NormlWeb"/>
        <w:spacing w:before="0" w:beforeAutospacing="0" w:after="0" w:afterAutospacing="0" w:line="25" w:lineRule="atLeast"/>
        <w:ind w:hanging="6"/>
        <w:jc w:val="both"/>
      </w:pPr>
      <w:r>
        <w:rPr>
          <w:color w:val="000000"/>
        </w:rPr>
        <w:lastRenderedPageBreak/>
        <w:t xml:space="preserve">A Képviselő-testület felhatalmazza egyben a polgármestert a bejegyzéshez szükséges iratok aláírására. </w:t>
      </w:r>
    </w:p>
    <w:p w:rsidR="00493574" w:rsidRDefault="00493574" w:rsidP="00493574">
      <w:pPr>
        <w:pStyle w:val="NormlWeb"/>
        <w:spacing w:before="0" w:beforeAutospacing="0" w:after="0" w:afterAutospacing="0"/>
      </w:pPr>
    </w:p>
    <w:p w:rsidR="00453564" w:rsidRDefault="00453564" w:rsidP="00493574">
      <w:pPr>
        <w:pStyle w:val="NormlWeb"/>
        <w:spacing w:before="0" w:beforeAutospacing="0" w:after="0" w:afterAutospacing="0"/>
      </w:pPr>
    </w:p>
    <w:p w:rsidR="00453564" w:rsidRDefault="00453564" w:rsidP="00493574">
      <w:pPr>
        <w:pStyle w:val="NormlWeb"/>
        <w:spacing w:before="0" w:beforeAutospacing="0" w:after="0" w:afterAutospacing="0"/>
      </w:pPr>
    </w:p>
    <w:p w:rsidR="00493574" w:rsidRDefault="00CE09E0" w:rsidP="00493574">
      <w:pPr>
        <w:pStyle w:val="NormlWeb"/>
        <w:spacing w:before="0" w:beforeAutospacing="0" w:after="0" w:afterAutospacing="0"/>
      </w:pPr>
      <w:r w:rsidRPr="00752F6D">
        <w:rPr>
          <w:u w:val="single"/>
        </w:rPr>
        <w:t>Határidő:</w:t>
      </w:r>
      <w:r>
        <w:tab/>
      </w:r>
      <w:r w:rsidRPr="001A6731">
        <w:rPr>
          <w:bCs/>
        </w:rPr>
        <w:t>2014. 02. 15.</w:t>
      </w:r>
    </w:p>
    <w:p w:rsidR="00CE09E0" w:rsidRPr="00493574" w:rsidRDefault="00CE09E0" w:rsidP="00493574">
      <w:pPr>
        <w:pStyle w:val="NormlWeb"/>
        <w:spacing w:before="0" w:beforeAutospacing="0" w:after="0" w:afterAutospacing="0"/>
      </w:pPr>
      <w:r w:rsidRPr="001C4974">
        <w:rPr>
          <w:u w:val="single"/>
        </w:rPr>
        <w:t>Felelős:</w:t>
      </w:r>
      <w:r w:rsidRPr="001C4974">
        <w:tab/>
      </w:r>
      <w:r w:rsidRPr="001A6731">
        <w:rPr>
          <w:bCs/>
        </w:rPr>
        <w:t>Dióssi Csaba polgármester</w:t>
      </w:r>
    </w:p>
    <w:p w:rsidR="00CE09E0" w:rsidRDefault="00CE09E0" w:rsidP="00493574">
      <w:pPr>
        <w:pStyle w:val="NormlWeb"/>
        <w:spacing w:before="0" w:beforeAutospacing="0" w:after="0" w:afterAutospacing="0"/>
      </w:pPr>
      <w:r w:rsidRPr="00CF27B3">
        <w:rPr>
          <w:u w:val="single"/>
        </w:rPr>
        <w:t>Koordinátor</w:t>
      </w:r>
      <w:proofErr w:type="gramStart"/>
      <w:r w:rsidRPr="00CF27B3">
        <w:rPr>
          <w:u w:val="single"/>
        </w:rPr>
        <w:t>:</w:t>
      </w:r>
      <w:r>
        <w:rPr>
          <w:u w:val="single"/>
        </w:rPr>
        <w:t xml:space="preserve"> </w:t>
      </w:r>
      <w:r>
        <w:t xml:space="preserve">  </w:t>
      </w:r>
      <w:r w:rsidRPr="001A6731">
        <w:rPr>
          <w:bCs/>
        </w:rPr>
        <w:t>Lakosságszolgálati</w:t>
      </w:r>
      <w:proofErr w:type="gramEnd"/>
      <w:r w:rsidRPr="001A6731">
        <w:rPr>
          <w:bCs/>
        </w:rPr>
        <w:t xml:space="preserve"> Osztály</w:t>
      </w:r>
    </w:p>
    <w:p w:rsidR="00493574" w:rsidRDefault="00493574" w:rsidP="00153373"/>
    <w:p w:rsidR="00493574" w:rsidRDefault="00493574" w:rsidP="00153373"/>
    <w:p w:rsidR="00153373" w:rsidRDefault="00153373" w:rsidP="00153373">
      <w:pPr>
        <w:rPr>
          <w:b/>
          <w:u w:val="single"/>
        </w:rPr>
      </w:pPr>
      <w:r>
        <w:rPr>
          <w:b/>
          <w:u w:val="single"/>
        </w:rPr>
        <w:t>Napirend II/12. pontja:</w:t>
      </w:r>
    </w:p>
    <w:p w:rsidR="00153373" w:rsidRDefault="00153373" w:rsidP="00153373">
      <w:pPr>
        <w:rPr>
          <w:b/>
          <w:u w:val="single"/>
        </w:rPr>
      </w:pPr>
    </w:p>
    <w:p w:rsidR="00153373" w:rsidRDefault="00153373" w:rsidP="00153373">
      <w:pPr>
        <w:jc w:val="both"/>
        <w:rPr>
          <w:u w:val="single"/>
        </w:rPr>
      </w:pPr>
      <w:r w:rsidRPr="002B4A66">
        <w:rPr>
          <w:rStyle w:val="Kiemels2"/>
          <w:b w:val="0"/>
        </w:rPr>
        <w:t>Katonadomb koncepció terve</w:t>
      </w:r>
      <w:r>
        <w:rPr>
          <w:u w:val="single"/>
        </w:rPr>
        <w:t xml:space="preserve"> </w:t>
      </w:r>
    </w:p>
    <w:p w:rsidR="00153373" w:rsidRDefault="00153373" w:rsidP="00153373">
      <w:pPr>
        <w:jc w:val="both"/>
      </w:pPr>
      <w:r>
        <w:rPr>
          <w:u w:val="single"/>
        </w:rPr>
        <w:t>Előadó:</w:t>
      </w:r>
      <w:r>
        <w:t xml:space="preserve"> Dióssi Csaba polgármester</w:t>
      </w:r>
    </w:p>
    <w:p w:rsidR="00153373" w:rsidRDefault="00153373" w:rsidP="00153373">
      <w:r>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475047" w:rsidRDefault="00475047" w:rsidP="00153373">
      <w:pPr>
        <w:jc w:val="both"/>
      </w:pPr>
    </w:p>
    <w:p w:rsidR="00475047" w:rsidRDefault="00475047" w:rsidP="00153373">
      <w:pPr>
        <w:jc w:val="both"/>
      </w:pPr>
      <w:smartTag w:uri="urn:schemas-microsoft-com:office:smarttags" w:element="PersonName">
        <w:r w:rsidRPr="004E698A">
          <w:rPr>
            <w:u w:val="single"/>
          </w:rPr>
          <w:t>Póczik Anita</w:t>
        </w:r>
      </w:smartTag>
      <w:r w:rsidRPr="004E698A">
        <w:rPr>
          <w:u w:val="single"/>
        </w:rPr>
        <w:t>:</w:t>
      </w:r>
      <w:r>
        <w:t xml:space="preserve"> </w:t>
      </w:r>
      <w:smartTag w:uri="urn:schemas-microsoft-com:office:smarttags" w:element="PersonName">
        <w:r>
          <w:t>Ábri Ferenc</w:t>
        </w:r>
      </w:smartTag>
      <w:r>
        <w:t xml:space="preserve"> képviselő társával a Magyar Szocialista Párt képviseletében elmondja, hogy egyetértenek a koncepcióval, hogy a területen egy gondozott park valósuljon meg. Egyúttal szeretnék javasolni, hogy amennyiben lehetőség van rá, akkor egy a Hajógyári szigeten található csúszdaparkhoz hasonló játszórészt is alakítsanak ki a </w:t>
      </w:r>
      <w:r w:rsidR="004E698A">
        <w:t>parkban</w:t>
      </w:r>
      <w:r>
        <w:t xml:space="preserve">. Ezt a javaslatot a Pénzügyi, Jogi és Ügyrendi Bizottság is tárgyalta, és támogatta. Ezzel a módosítással </w:t>
      </w:r>
      <w:r w:rsidR="00A36F8F">
        <w:t>javasolja a képviselő-testületnek a határozatot elfogadni.</w:t>
      </w:r>
    </w:p>
    <w:p w:rsidR="00A36F8F" w:rsidRDefault="00A36F8F" w:rsidP="00153373">
      <w:pPr>
        <w:jc w:val="both"/>
      </w:pPr>
    </w:p>
    <w:p w:rsidR="00A36F8F" w:rsidRDefault="00A36F8F" w:rsidP="00153373">
      <w:pPr>
        <w:jc w:val="both"/>
      </w:pPr>
      <w:r w:rsidRPr="004E698A">
        <w:rPr>
          <w:u w:val="single"/>
        </w:rPr>
        <w:t>Dióssi Csaba:</w:t>
      </w:r>
      <w:r w:rsidR="003012D0">
        <w:t xml:space="preserve"> A</w:t>
      </w:r>
      <w:r w:rsidR="002F73B9">
        <w:t xml:space="preserve">z ötlet </w:t>
      </w:r>
      <w:r w:rsidR="003012D0">
        <w:t>véleménye szerint is jó, amennyiben az adottságok lehetővé teszik, akkor ki lehet építeni egy csúszdapark</w:t>
      </w:r>
      <w:r w:rsidR="00F56312">
        <w:t xml:space="preserve">ot. </w:t>
      </w:r>
      <w:r w:rsidR="003012D0">
        <w:t>Elmondja, hogy amíg a háttérmunkálatok zajlottak</w:t>
      </w:r>
      <w:r w:rsidR="00453564">
        <w:t>,</w:t>
      </w:r>
      <w:r w:rsidR="004E698A">
        <w:t xml:space="preserve"> addig a Fidesz frakció részéről is felmerült egy javaslat, miszerint a Dunakeszin kiemelkedő sportteljesítményt nyújtó sportolók eredményeit megörökítő térplasztikát lehetne a park egyik szegletében elhelyezni</w:t>
      </w:r>
      <w:r w:rsidR="000042F3">
        <w:t>.</w:t>
      </w:r>
      <w:r w:rsidR="004E698A">
        <w:t xml:space="preserve"> </w:t>
      </w:r>
      <w:r w:rsidR="000042F3">
        <w:t>E</w:t>
      </w:r>
      <w:r w:rsidR="004E698A">
        <w:t xml:space="preserve">zzel kapcsolatosan a Sportigazgatóság vezetőjét felkérte, hogy az arra érdemes sportágak és </w:t>
      </w:r>
      <w:r w:rsidR="00F56312">
        <w:t xml:space="preserve">a </w:t>
      </w:r>
      <w:r w:rsidR="004E698A">
        <w:t>teljesítmények</w:t>
      </w:r>
      <w:r w:rsidR="000042F3">
        <w:t xml:space="preserve"> tekintetében vizsgálja meg a kérdést és tegyen javaslatot. Egyúttal kéri a Lakosságszolgálati Osztály vezetőjét, hogy vegye fel a kapcsolatot a tervező irodával, amennyiben a képviselő-testület a módosításokat megszavazza. A két kiegészítéssel együtt kéri a szavazást a határozati javaslatról.</w:t>
      </w:r>
    </w:p>
    <w:p w:rsidR="00493574" w:rsidRPr="00493574" w:rsidRDefault="00153373" w:rsidP="00493574">
      <w:pPr>
        <w:pStyle w:val="NormlWeb"/>
        <w:jc w:val="both"/>
      </w:pPr>
      <w:r>
        <w:t xml:space="preserve">A képviselő-testület </w:t>
      </w:r>
      <w:r w:rsidR="000042F3">
        <w:t>14</w:t>
      </w:r>
      <w:r>
        <w:t xml:space="preserve"> igen szavazat</w:t>
      </w:r>
      <w:r w:rsidR="000042F3">
        <w:t>, 1 tartózkodás</w:t>
      </w:r>
      <w:r>
        <w:t xml:space="preserve"> mellett elfogadta a határozati javaslatban leírtakat, és az alábbi határozatot hozta</w:t>
      </w:r>
    </w:p>
    <w:p w:rsidR="00493574" w:rsidRDefault="00493574" w:rsidP="00493574">
      <w:pPr>
        <w:jc w:val="both"/>
        <w:rPr>
          <w:b/>
          <w:bCs/>
          <w:w w:val="98"/>
          <w:u w:val="single"/>
        </w:rPr>
      </w:pPr>
      <w:r w:rsidRPr="00A61BE7">
        <w:rPr>
          <w:b/>
          <w:bCs/>
          <w:w w:val="98"/>
          <w:u w:val="single"/>
        </w:rPr>
        <w:t xml:space="preserve">Dunakeszi Város Önkormányzata Képviselő-testületének </w:t>
      </w:r>
      <w:r>
        <w:rPr>
          <w:b/>
          <w:bCs/>
          <w:w w:val="98"/>
          <w:u w:val="single"/>
        </w:rPr>
        <w:t>16/2014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493574" w:rsidRDefault="00493574" w:rsidP="00493574">
      <w:pPr>
        <w:pStyle w:val="NormlWeb"/>
        <w:jc w:val="both"/>
      </w:pPr>
      <w:r w:rsidRPr="00DD5FDE">
        <w:t>Dunakeszi Város Önkormányzata Képviselő-testülete támogatja a Dunakeszi Katonadomb közösségi szabadidős területének fejlesztését az előterjesztés mellék</w:t>
      </w:r>
      <w:r>
        <w:t>l</w:t>
      </w:r>
      <w:r w:rsidRPr="00DD5FDE">
        <w:t>etét képező koncepcióterv szerint.</w:t>
      </w:r>
      <w:r>
        <w:t xml:space="preserve"> </w:t>
      </w:r>
    </w:p>
    <w:p w:rsidR="00493574" w:rsidRPr="00DD5FDE" w:rsidRDefault="00493574" w:rsidP="00493574">
      <w:pPr>
        <w:pStyle w:val="NormlWeb"/>
        <w:jc w:val="both"/>
      </w:pPr>
      <w:r>
        <w:t xml:space="preserve">Felkéri a Lakosságszolgálati Osztály vezetőjét, hogy a területen még „csúszdapark” </w:t>
      </w:r>
      <w:proofErr w:type="gramStart"/>
      <w:r>
        <w:t>és  dunakeszi</w:t>
      </w:r>
      <w:proofErr w:type="gramEnd"/>
      <w:r>
        <w:t xml:space="preserve"> kiemelkedő sportolóinak érdemeit bemutató térplasztika elhelyezésének lehetőségét a koncepciótervbe egyeztesse a tervezővel.</w:t>
      </w:r>
    </w:p>
    <w:p w:rsidR="00453564" w:rsidRDefault="00453564" w:rsidP="00493574">
      <w:pPr>
        <w:pStyle w:val="NormlWeb"/>
        <w:jc w:val="both"/>
      </w:pPr>
    </w:p>
    <w:p w:rsidR="00493574" w:rsidRPr="00493574" w:rsidRDefault="00493574" w:rsidP="00493574">
      <w:pPr>
        <w:pStyle w:val="NormlWeb"/>
        <w:jc w:val="both"/>
      </w:pPr>
      <w:r w:rsidRPr="00DD5FDE">
        <w:lastRenderedPageBreak/>
        <w:t xml:space="preserve">Egyúttal felhatalmazza a Polgármestert, hogy a tervek alapján kivitelezés megvalósításához szükséges megállapodásokat készítse elő és kösse meg. </w:t>
      </w:r>
      <w:r>
        <w:t> </w:t>
      </w:r>
    </w:p>
    <w:p w:rsidR="00453564" w:rsidRDefault="00453564" w:rsidP="00493574">
      <w:pPr>
        <w:pStyle w:val="NormlWeb"/>
        <w:spacing w:before="0" w:beforeAutospacing="0" w:after="0" w:afterAutospacing="0"/>
        <w:rPr>
          <w:u w:val="single"/>
        </w:rPr>
      </w:pPr>
    </w:p>
    <w:p w:rsidR="00493574" w:rsidRDefault="00493574" w:rsidP="00493574">
      <w:pPr>
        <w:pStyle w:val="NormlWeb"/>
        <w:spacing w:before="0" w:beforeAutospacing="0" w:after="0" w:afterAutospacing="0"/>
        <w:rPr>
          <w:b/>
          <w:bCs/>
        </w:rPr>
      </w:pPr>
      <w:r w:rsidRPr="00752F6D">
        <w:rPr>
          <w:u w:val="single"/>
        </w:rPr>
        <w:t>Határidő:</w:t>
      </w:r>
      <w:r>
        <w:tab/>
      </w:r>
      <w:r>
        <w:rPr>
          <w:bCs/>
        </w:rPr>
        <w:t>Azonnal</w:t>
      </w:r>
    </w:p>
    <w:p w:rsidR="00493574" w:rsidRPr="00720BB9" w:rsidRDefault="00493574" w:rsidP="00493574">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493574" w:rsidRDefault="00493574" w:rsidP="00493574">
      <w:pPr>
        <w:pStyle w:val="NormlWeb"/>
        <w:spacing w:before="0" w:beforeAutospacing="0" w:after="0" w:afterAutospacing="0"/>
      </w:pPr>
      <w:r w:rsidRPr="00CF27B3">
        <w:rPr>
          <w:u w:val="single"/>
        </w:rPr>
        <w:t>Koordinátor</w:t>
      </w:r>
      <w:proofErr w:type="gramStart"/>
      <w:r w:rsidRPr="00CF27B3">
        <w:rPr>
          <w:u w:val="single"/>
        </w:rPr>
        <w:t>:</w:t>
      </w:r>
      <w:r>
        <w:rPr>
          <w:u w:val="single"/>
        </w:rPr>
        <w:t xml:space="preserve"> </w:t>
      </w:r>
      <w:r>
        <w:t xml:space="preserve">  </w:t>
      </w:r>
      <w:r w:rsidRPr="001A6731">
        <w:rPr>
          <w:bCs/>
        </w:rPr>
        <w:t>Lakosságszolgálati</w:t>
      </w:r>
      <w:proofErr w:type="gramEnd"/>
      <w:r w:rsidRPr="001A6731">
        <w:rPr>
          <w:bCs/>
        </w:rPr>
        <w:t xml:space="preserve"> Osztály</w:t>
      </w:r>
    </w:p>
    <w:p w:rsidR="001654C1" w:rsidRDefault="001654C1" w:rsidP="00153373">
      <w:pPr>
        <w:rPr>
          <w:b/>
          <w:u w:val="single"/>
        </w:rPr>
      </w:pPr>
    </w:p>
    <w:p w:rsidR="00493574" w:rsidRDefault="00493574" w:rsidP="00153373">
      <w:pPr>
        <w:rPr>
          <w:b/>
          <w:u w:val="single"/>
        </w:rPr>
      </w:pPr>
    </w:p>
    <w:p w:rsidR="00153373" w:rsidRDefault="00153373" w:rsidP="00153373">
      <w:pPr>
        <w:rPr>
          <w:b/>
          <w:u w:val="single"/>
        </w:rPr>
      </w:pPr>
      <w:r>
        <w:rPr>
          <w:b/>
          <w:u w:val="single"/>
        </w:rPr>
        <w:t>Napirend II/13. pontja:</w:t>
      </w:r>
    </w:p>
    <w:p w:rsidR="00153373" w:rsidRDefault="00153373" w:rsidP="00153373">
      <w:pPr>
        <w:rPr>
          <w:b/>
          <w:u w:val="single"/>
        </w:rPr>
      </w:pPr>
    </w:p>
    <w:p w:rsidR="00153373" w:rsidRDefault="00153373" w:rsidP="00153373">
      <w:pPr>
        <w:jc w:val="both"/>
        <w:rPr>
          <w:u w:val="single"/>
        </w:rPr>
      </w:pPr>
      <w:r w:rsidRPr="002B4A66">
        <w:rPr>
          <w:rStyle w:val="Kiemels2"/>
          <w:b w:val="0"/>
        </w:rPr>
        <w:t>Ordass park koncepció terve</w:t>
      </w:r>
      <w:r>
        <w:rPr>
          <w:u w:val="single"/>
        </w:rPr>
        <w:t xml:space="preserve"> </w:t>
      </w:r>
    </w:p>
    <w:p w:rsidR="00153373" w:rsidRDefault="00153373" w:rsidP="00153373">
      <w:pPr>
        <w:jc w:val="both"/>
      </w:pPr>
      <w:r>
        <w:rPr>
          <w:u w:val="single"/>
        </w:rPr>
        <w:t>Előadó:</w:t>
      </w:r>
      <w:r>
        <w:t xml:space="preserve"> Dióssi Csaba polgármester</w:t>
      </w:r>
    </w:p>
    <w:p w:rsidR="00153373" w:rsidRDefault="00153373" w:rsidP="00153373">
      <w:r>
        <w:t>(Az előterjesztés a jegyzőkönyv melléklete)</w:t>
      </w:r>
    </w:p>
    <w:p w:rsidR="00153373" w:rsidRDefault="00153373" w:rsidP="00153373">
      <w:pPr>
        <w:rPr>
          <w:b/>
          <w:u w:val="single"/>
        </w:rPr>
      </w:pPr>
    </w:p>
    <w:p w:rsidR="00153373" w:rsidRDefault="00153373" w:rsidP="00153373">
      <w:pPr>
        <w:jc w:val="both"/>
      </w:pPr>
      <w:r>
        <w:rPr>
          <w:u w:val="single"/>
        </w:rPr>
        <w:t>Dióssi Csaba:</w:t>
      </w:r>
      <w:r>
        <w:t xml:space="preserve"> Van-e kérdés, hozzászólás a határozati javaslattal kapcsolatban?</w:t>
      </w:r>
    </w:p>
    <w:p w:rsidR="00153373" w:rsidRDefault="00153373" w:rsidP="00153373">
      <w:pPr>
        <w:jc w:val="both"/>
      </w:pPr>
    </w:p>
    <w:p w:rsidR="00153373" w:rsidRDefault="00153373" w:rsidP="00153373">
      <w:pPr>
        <w:jc w:val="both"/>
      </w:pPr>
      <w:r>
        <w:t xml:space="preserve">Kérdés, hozzászólás nem volt, kéri </w:t>
      </w:r>
      <w:r w:rsidR="00BC4B91">
        <w:t>a</w:t>
      </w:r>
      <w:r>
        <w:t xml:space="preserve"> határozati javaslat elfogadását.</w:t>
      </w:r>
    </w:p>
    <w:p w:rsidR="00153373" w:rsidRDefault="00153373" w:rsidP="00153373">
      <w:pPr>
        <w:pStyle w:val="NormlWeb"/>
        <w:jc w:val="both"/>
      </w:pPr>
      <w:r>
        <w:t xml:space="preserve">A képviselő-testület </w:t>
      </w:r>
      <w:r w:rsidR="000042F3">
        <w:t xml:space="preserve">15 </w:t>
      </w:r>
      <w:r>
        <w:t>egyhangú igen szavazat mellett elfogadta a határozati javaslatban leírtakat, és az alábbi határozatot hozta</w:t>
      </w:r>
    </w:p>
    <w:p w:rsidR="00D7352B" w:rsidRDefault="00D7352B" w:rsidP="00D7352B">
      <w:pPr>
        <w:jc w:val="both"/>
        <w:rPr>
          <w:b/>
          <w:bCs/>
          <w:w w:val="98"/>
          <w:u w:val="single"/>
        </w:rPr>
      </w:pPr>
      <w:r w:rsidRPr="00A61BE7">
        <w:rPr>
          <w:b/>
          <w:bCs/>
          <w:w w:val="98"/>
          <w:u w:val="single"/>
        </w:rPr>
        <w:t xml:space="preserve">Dunakeszi Város Önkormányzata Képviselő-testületének </w:t>
      </w:r>
      <w:r>
        <w:rPr>
          <w:b/>
          <w:bCs/>
          <w:w w:val="98"/>
          <w:u w:val="single"/>
        </w:rPr>
        <w:t>17/2014</w:t>
      </w:r>
      <w:r w:rsidRPr="00A61BE7">
        <w:rPr>
          <w:b/>
          <w:bCs/>
          <w:w w:val="98"/>
          <w:u w:val="single"/>
        </w:rPr>
        <w:t>.(</w:t>
      </w:r>
      <w:r>
        <w:rPr>
          <w:b/>
          <w:bCs/>
          <w:w w:val="98"/>
          <w:u w:val="single"/>
        </w:rPr>
        <w:t>I</w:t>
      </w:r>
      <w:r w:rsidRPr="00A61BE7">
        <w:rPr>
          <w:b/>
          <w:bCs/>
          <w:w w:val="98"/>
          <w:u w:val="single"/>
        </w:rPr>
        <w:t>.</w:t>
      </w:r>
      <w:r>
        <w:rPr>
          <w:b/>
          <w:bCs/>
          <w:w w:val="98"/>
          <w:u w:val="single"/>
        </w:rPr>
        <w:t>30</w:t>
      </w:r>
      <w:r w:rsidRPr="00A61BE7">
        <w:rPr>
          <w:b/>
          <w:bCs/>
          <w:w w:val="98"/>
          <w:u w:val="single"/>
        </w:rPr>
        <w:t>.)</w:t>
      </w:r>
      <w:r>
        <w:rPr>
          <w:b/>
          <w:bCs/>
          <w:w w:val="98"/>
          <w:u w:val="single"/>
        </w:rPr>
        <w:t xml:space="preserve"> </w:t>
      </w:r>
      <w:r w:rsidRPr="00A61BE7">
        <w:rPr>
          <w:b/>
          <w:bCs/>
          <w:w w:val="98"/>
          <w:u w:val="single"/>
        </w:rPr>
        <w:t>sz. határozata:</w:t>
      </w:r>
    </w:p>
    <w:p w:rsidR="00D7352B" w:rsidRPr="006E0390" w:rsidRDefault="00D7352B" w:rsidP="00D7352B">
      <w:pPr>
        <w:pStyle w:val="NormlWeb"/>
      </w:pPr>
      <w:r w:rsidRPr="006E0390">
        <w:t>Dunakeszi Város Önkormányzata Képviselő-testülete támogatja Dunakeszi, Ordas Lajos Park felújítását az elkészült és az előterjesztés mellékletét képező koncepcióterv szerint.</w:t>
      </w:r>
    </w:p>
    <w:p w:rsidR="00D7352B" w:rsidRPr="006E0390" w:rsidRDefault="00D7352B" w:rsidP="00D7352B">
      <w:pPr>
        <w:spacing w:before="100" w:beforeAutospacing="1" w:after="120"/>
        <w:jc w:val="both"/>
      </w:pPr>
      <w:r w:rsidRPr="006E0390">
        <w:t xml:space="preserve">Egyúttal felhatalmazza a Polgármestert, hogy a terv szerinti megvalósításhoz szükséges megállapodásokat készítse elő és kösse meg. </w:t>
      </w:r>
    </w:p>
    <w:p w:rsidR="00D7352B" w:rsidRPr="009225FA" w:rsidRDefault="00D7352B" w:rsidP="00D7352B">
      <w:pPr>
        <w:pStyle w:val="NormlWeb"/>
      </w:pPr>
      <w:r>
        <w:t> </w:t>
      </w:r>
    </w:p>
    <w:p w:rsidR="00D7352B" w:rsidRDefault="00D7352B" w:rsidP="00D7352B">
      <w:pPr>
        <w:pStyle w:val="NormlWeb"/>
        <w:spacing w:before="0" w:beforeAutospacing="0" w:after="0" w:afterAutospacing="0"/>
        <w:rPr>
          <w:b/>
          <w:bCs/>
        </w:rPr>
      </w:pPr>
      <w:r w:rsidRPr="00752F6D">
        <w:rPr>
          <w:u w:val="single"/>
        </w:rPr>
        <w:t>Határidő:</w:t>
      </w:r>
      <w:r>
        <w:tab/>
      </w:r>
      <w:r>
        <w:rPr>
          <w:bCs/>
        </w:rPr>
        <w:t>Azonnal</w:t>
      </w:r>
    </w:p>
    <w:p w:rsidR="00D7352B" w:rsidRPr="00720BB9" w:rsidRDefault="00D7352B" w:rsidP="00D7352B">
      <w:pPr>
        <w:pStyle w:val="NormlWeb"/>
        <w:spacing w:before="0" w:beforeAutospacing="0" w:after="0" w:afterAutospacing="0"/>
        <w:rPr>
          <w:u w:val="single"/>
        </w:rPr>
      </w:pPr>
      <w:r w:rsidRPr="001C4974">
        <w:rPr>
          <w:u w:val="single"/>
        </w:rPr>
        <w:t>Felelős:</w:t>
      </w:r>
      <w:r w:rsidRPr="001C4974">
        <w:tab/>
      </w:r>
      <w:r w:rsidRPr="001A6731">
        <w:rPr>
          <w:bCs/>
        </w:rPr>
        <w:t>Dióssi Csaba polgármester</w:t>
      </w:r>
    </w:p>
    <w:p w:rsidR="00D7352B" w:rsidRDefault="00D7352B" w:rsidP="00D7352B">
      <w:pPr>
        <w:pStyle w:val="NormlWeb"/>
        <w:spacing w:before="0" w:beforeAutospacing="0" w:after="0" w:afterAutospacing="0"/>
      </w:pPr>
      <w:r w:rsidRPr="00CF27B3">
        <w:rPr>
          <w:u w:val="single"/>
        </w:rPr>
        <w:t>Koordinátor</w:t>
      </w:r>
      <w:proofErr w:type="gramStart"/>
      <w:r w:rsidRPr="00CF27B3">
        <w:rPr>
          <w:u w:val="single"/>
        </w:rPr>
        <w:t>:</w:t>
      </w:r>
      <w:r>
        <w:rPr>
          <w:u w:val="single"/>
        </w:rPr>
        <w:t xml:space="preserve"> </w:t>
      </w:r>
      <w:r>
        <w:t xml:space="preserve">  </w:t>
      </w:r>
      <w:r w:rsidRPr="001A6731">
        <w:rPr>
          <w:bCs/>
        </w:rPr>
        <w:t>Lakosságszolgálati</w:t>
      </w:r>
      <w:proofErr w:type="gramEnd"/>
      <w:r w:rsidRPr="001A6731">
        <w:rPr>
          <w:bCs/>
        </w:rPr>
        <w:t xml:space="preserve"> Osztály</w:t>
      </w:r>
    </w:p>
    <w:p w:rsidR="001654C1" w:rsidRPr="00153B8C" w:rsidRDefault="001654C1" w:rsidP="001654C1">
      <w:pPr>
        <w:spacing w:before="100" w:beforeAutospacing="1" w:after="120"/>
        <w:jc w:val="both"/>
      </w:pPr>
    </w:p>
    <w:p w:rsidR="004B26AF" w:rsidRDefault="00E52AD6">
      <w:pPr>
        <w:pStyle w:val="NormlWeb"/>
        <w:jc w:val="both"/>
      </w:pPr>
      <w:r w:rsidRPr="00E52AD6">
        <w:rPr>
          <w:u w:val="single"/>
        </w:rPr>
        <w:t>Dióssi Csaba:</w:t>
      </w:r>
      <w:r>
        <w:t xml:space="preserve"> </w:t>
      </w:r>
      <w:r w:rsidR="004B26AF">
        <w:t>Megállapítja, hogy a napirendi pontok elfogytak</w:t>
      </w:r>
      <w:r w:rsidR="000042F3">
        <w:t xml:space="preserve"> az</w:t>
      </w:r>
      <w:r w:rsidR="004B26AF">
        <w:t xml:space="preserve"> ülést berekeszti</w:t>
      </w:r>
      <w:r w:rsidR="000042F3">
        <w:t>.</w:t>
      </w:r>
    </w:p>
    <w:p w:rsidR="004B26AF" w:rsidRDefault="004B26AF">
      <w:pPr>
        <w:jc w:val="center"/>
        <w:rPr>
          <w:b/>
        </w:rPr>
      </w:pPr>
    </w:p>
    <w:p w:rsidR="004B26AF" w:rsidRDefault="004B26AF">
      <w:pPr>
        <w:jc w:val="center"/>
        <w:rPr>
          <w:b/>
        </w:rPr>
      </w:pPr>
      <w:r>
        <w:rPr>
          <w:b/>
        </w:rPr>
        <w:t>Kmf.</w:t>
      </w:r>
    </w:p>
    <w:p w:rsidR="004B26AF" w:rsidRDefault="004B26AF"/>
    <w:p w:rsidR="004B26AF" w:rsidRDefault="004B26AF"/>
    <w:p w:rsidR="004B26AF" w:rsidRDefault="004B26AF"/>
    <w:p w:rsidR="004B26AF" w:rsidRDefault="004B26AF"/>
    <w:p w:rsidR="004B26AF" w:rsidRDefault="004B26AF">
      <w:pPr>
        <w:rPr>
          <w:b/>
        </w:rPr>
      </w:pPr>
      <w:r>
        <w:rPr>
          <w:b/>
        </w:rPr>
        <w:t>Dr. Molnár György</w:t>
      </w:r>
      <w:r>
        <w:rPr>
          <w:b/>
        </w:rPr>
        <w:tab/>
      </w:r>
      <w:r>
        <w:rPr>
          <w:b/>
        </w:rPr>
        <w:tab/>
      </w:r>
      <w:r>
        <w:rPr>
          <w:b/>
        </w:rPr>
        <w:tab/>
      </w:r>
      <w:r>
        <w:rPr>
          <w:b/>
        </w:rPr>
        <w:tab/>
      </w:r>
      <w:r>
        <w:rPr>
          <w:b/>
        </w:rPr>
        <w:tab/>
      </w:r>
      <w:r>
        <w:rPr>
          <w:b/>
        </w:rPr>
        <w:tab/>
      </w:r>
      <w:r>
        <w:rPr>
          <w:b/>
        </w:rPr>
        <w:tab/>
      </w:r>
      <w:r>
        <w:rPr>
          <w:b/>
        </w:rPr>
        <w:tab/>
        <w:t>Dióssi Csaba</w:t>
      </w:r>
    </w:p>
    <w:p w:rsidR="004B26AF" w:rsidRPr="00493574" w:rsidRDefault="004B26AF">
      <w:pPr>
        <w:rPr>
          <w:b/>
        </w:rPr>
      </w:pPr>
      <w:r>
        <w:rPr>
          <w:b/>
        </w:rPr>
        <w:t xml:space="preserve">            </w:t>
      </w:r>
      <w:proofErr w:type="gramStart"/>
      <w:r>
        <w:rPr>
          <w:b/>
        </w:rPr>
        <w:t>jegyző</w:t>
      </w:r>
      <w:proofErr w:type="gramEnd"/>
      <w:r>
        <w:rPr>
          <w:b/>
        </w:rPr>
        <w:tab/>
      </w:r>
      <w:r>
        <w:rPr>
          <w:b/>
        </w:rPr>
        <w:tab/>
      </w:r>
      <w:r>
        <w:rPr>
          <w:b/>
        </w:rPr>
        <w:tab/>
      </w:r>
      <w:r>
        <w:rPr>
          <w:b/>
        </w:rPr>
        <w:tab/>
      </w:r>
      <w:r>
        <w:rPr>
          <w:b/>
        </w:rPr>
        <w:tab/>
      </w:r>
      <w:r>
        <w:rPr>
          <w:b/>
        </w:rPr>
        <w:tab/>
      </w:r>
      <w:r>
        <w:rPr>
          <w:b/>
        </w:rPr>
        <w:tab/>
      </w:r>
      <w:r>
        <w:rPr>
          <w:b/>
        </w:rPr>
        <w:tab/>
        <w:t xml:space="preserve">            polgármester</w:t>
      </w:r>
    </w:p>
    <w:sectPr w:rsidR="004B26AF" w:rsidRPr="00493574" w:rsidSect="00153B8C">
      <w:headerReference w:type="even" r:id="rId7"/>
      <w:headerReference w:type="default" r:id="rId8"/>
      <w:pgSz w:w="11906" w:h="16838"/>
      <w:pgMar w:top="1438" w:right="1417" w:bottom="1079"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AE0" w:rsidRDefault="00540AE0">
      <w:r>
        <w:separator/>
      </w:r>
    </w:p>
  </w:endnote>
  <w:endnote w:type="continuationSeparator" w:id="0">
    <w:p w:rsidR="00540AE0" w:rsidRDefault="00540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AE0" w:rsidRDefault="00540AE0">
      <w:r>
        <w:separator/>
      </w:r>
    </w:p>
  </w:footnote>
  <w:footnote w:type="continuationSeparator" w:id="0">
    <w:p w:rsidR="00540AE0" w:rsidRDefault="00540A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CA" w:rsidRDefault="002F0CC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2F0CCA" w:rsidRDefault="002F0CCA">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CCA" w:rsidRDefault="002F0CCA">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C37649">
      <w:rPr>
        <w:rStyle w:val="Oldalszm"/>
        <w:noProof/>
      </w:rPr>
      <w:t>15</w:t>
    </w:r>
    <w:r>
      <w:rPr>
        <w:rStyle w:val="Oldalszm"/>
      </w:rPr>
      <w:fldChar w:fldCharType="end"/>
    </w:r>
  </w:p>
  <w:p w:rsidR="002F0CCA" w:rsidRDefault="002F0CCA">
    <w:pPr>
      <w:pStyle w:val="lfej"/>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1">
    <w:nsid w:val="021217C2"/>
    <w:multiLevelType w:val="hybridMultilevel"/>
    <w:tmpl w:val="30E6650A"/>
    <w:lvl w:ilvl="0" w:tplc="97AAF1E0">
      <w:start w:val="1"/>
      <w:numFmt w:val="lowerLetter"/>
      <w:lvlText w:val="%1)"/>
      <w:lvlJc w:val="left"/>
      <w:pPr>
        <w:tabs>
          <w:tab w:val="num" w:pos="720"/>
        </w:tabs>
        <w:ind w:left="720" w:hanging="360"/>
      </w:pPr>
      <w:rPr>
        <w:rFonts w:ascii="Times New Roman" w:eastAsia="Times New Roman" w:hAnsi="Times New Roman" w:cs="Times New Roman"/>
      </w:rPr>
    </w:lvl>
    <w:lvl w:ilvl="1" w:tplc="040E0003">
      <w:start w:val="1"/>
      <w:numFmt w:val="bullet"/>
      <w:lvlText w:val="o"/>
      <w:lvlJc w:val="left"/>
      <w:pPr>
        <w:tabs>
          <w:tab w:val="num" w:pos="1440"/>
        </w:tabs>
        <w:ind w:left="1440" w:hanging="360"/>
      </w:pPr>
      <w:rPr>
        <w:rFonts w:ascii="Courier New" w:hAnsi="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9594644"/>
    <w:multiLevelType w:val="hybridMultilevel"/>
    <w:tmpl w:val="DE5E73FC"/>
    <w:lvl w:ilvl="0" w:tplc="9702BDB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0B420199"/>
    <w:multiLevelType w:val="hybridMultilevel"/>
    <w:tmpl w:val="6136CA00"/>
    <w:lvl w:ilvl="0" w:tplc="F3048076">
      <w:start w:val="1"/>
      <w:numFmt w:val="upperRoman"/>
      <w:lvlText w:val="%1."/>
      <w:lvlJc w:val="left"/>
      <w:pPr>
        <w:tabs>
          <w:tab w:val="num" w:pos="720"/>
        </w:tabs>
        <w:ind w:left="720" w:hanging="720"/>
      </w:pPr>
      <w:rPr>
        <w:rFonts w:hint="default"/>
        <w:b/>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4">
    <w:nsid w:val="0B4B64EB"/>
    <w:multiLevelType w:val="hybridMultilevel"/>
    <w:tmpl w:val="BF4C4E5A"/>
    <w:lvl w:ilvl="0" w:tplc="2B78E83A">
      <w:start w:val="5"/>
      <w:numFmt w:val="upperRoman"/>
      <w:lvlText w:val="%1."/>
      <w:lvlJc w:val="left"/>
      <w:pPr>
        <w:tabs>
          <w:tab w:val="num" w:pos="1080"/>
        </w:tabs>
        <w:ind w:left="1080" w:hanging="72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50F1FC6"/>
    <w:multiLevelType w:val="multilevel"/>
    <w:tmpl w:val="377A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6733CF"/>
    <w:multiLevelType w:val="hybridMultilevel"/>
    <w:tmpl w:val="FCB2F9FE"/>
    <w:lvl w:ilvl="0" w:tplc="D5325548">
      <w:start w:val="1"/>
      <w:numFmt w:val="decimal"/>
      <w:lvlText w:val="(%1)"/>
      <w:lvlJc w:val="left"/>
      <w:pPr>
        <w:ind w:left="36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7">
    <w:nsid w:val="177939F2"/>
    <w:multiLevelType w:val="hybridMultilevel"/>
    <w:tmpl w:val="B5063EAA"/>
    <w:lvl w:ilvl="0" w:tplc="7D7A1FC8">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nsid w:val="184D094C"/>
    <w:multiLevelType w:val="hybridMultilevel"/>
    <w:tmpl w:val="A3DCD190"/>
    <w:lvl w:ilvl="0" w:tplc="727460F0">
      <w:start w:val="7"/>
      <w:numFmt w:val="decimal"/>
      <w:lvlText w:val="(%1)"/>
      <w:lvlJc w:val="left"/>
      <w:pPr>
        <w:ind w:left="36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9">
    <w:nsid w:val="1BB22796"/>
    <w:multiLevelType w:val="hybridMultilevel"/>
    <w:tmpl w:val="CBA27EC2"/>
    <w:lvl w:ilvl="0" w:tplc="36A26032">
      <w:start w:val="1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1F111602"/>
    <w:multiLevelType w:val="multilevel"/>
    <w:tmpl w:val="07662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2D1DC4"/>
    <w:multiLevelType w:val="hybridMultilevel"/>
    <w:tmpl w:val="B016D896"/>
    <w:lvl w:ilvl="0" w:tplc="369079BC">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2">
    <w:nsid w:val="336911FD"/>
    <w:multiLevelType w:val="hybridMultilevel"/>
    <w:tmpl w:val="0B946FC6"/>
    <w:lvl w:ilvl="0" w:tplc="5B3225D8">
      <w:start w:val="1"/>
      <w:numFmt w:val="upperRoman"/>
      <w:lvlText w:val="%1."/>
      <w:lvlJc w:val="left"/>
      <w:pPr>
        <w:tabs>
          <w:tab w:val="num" w:pos="1080"/>
        </w:tabs>
        <w:ind w:left="1080" w:hanging="72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39FB21F7"/>
    <w:multiLevelType w:val="hybridMultilevel"/>
    <w:tmpl w:val="89FC0F0A"/>
    <w:lvl w:ilvl="0" w:tplc="1EB0BFEC">
      <w:start w:val="14"/>
      <w:numFmt w:val="decimal"/>
      <w:lvlText w:val="%1."/>
      <w:lvlJc w:val="left"/>
      <w:pPr>
        <w:tabs>
          <w:tab w:val="num" w:pos="360"/>
        </w:tabs>
        <w:ind w:left="360" w:hanging="360"/>
      </w:pPr>
      <w:rPr>
        <w:rFonts w:ascii="Times New Roman" w:eastAsia="Times New Roman" w:hAnsi="Times New Roman"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4">
    <w:nsid w:val="3A14566D"/>
    <w:multiLevelType w:val="hybridMultilevel"/>
    <w:tmpl w:val="BEF09268"/>
    <w:lvl w:ilvl="0" w:tplc="58E84984">
      <w:start w:val="1"/>
      <w:numFmt w:val="decimal"/>
      <w:lvlText w:val="(%1)"/>
      <w:lvlJc w:val="left"/>
      <w:pPr>
        <w:tabs>
          <w:tab w:val="num" w:pos="1065"/>
        </w:tabs>
        <w:ind w:left="1065" w:hanging="705"/>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5">
    <w:nsid w:val="5389079F"/>
    <w:multiLevelType w:val="hybridMultilevel"/>
    <w:tmpl w:val="2C0C2A5C"/>
    <w:lvl w:ilvl="0" w:tplc="83F86A4C">
      <w:start w:val="1"/>
      <w:numFmt w:val="decimal"/>
      <w:lvlText w:val="(%1)"/>
      <w:lvlJc w:val="left"/>
      <w:pPr>
        <w:ind w:left="644" w:hanging="360"/>
      </w:pPr>
      <w:rPr>
        <w:rFonts w:cs="Times New Roman" w:hint="default"/>
        <w:b w:val="0"/>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
    <w:nsid w:val="5D525C59"/>
    <w:multiLevelType w:val="hybridMultilevel"/>
    <w:tmpl w:val="DA88486E"/>
    <w:lvl w:ilvl="0" w:tplc="F586A238">
      <w:start w:val="2"/>
      <w:numFmt w:val="decimal"/>
      <w:lvlText w:val="(%1)"/>
      <w:lvlJc w:val="left"/>
      <w:pPr>
        <w:tabs>
          <w:tab w:val="num" w:pos="570"/>
        </w:tabs>
        <w:ind w:left="570" w:hanging="57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17">
    <w:nsid w:val="5E0B2436"/>
    <w:multiLevelType w:val="hybridMultilevel"/>
    <w:tmpl w:val="4F829510"/>
    <w:lvl w:ilvl="0" w:tplc="C1182622">
      <w:start w:val="18"/>
      <w:numFmt w:val="decimal"/>
      <w:lvlText w:val="%1."/>
      <w:lvlJc w:val="left"/>
      <w:pPr>
        <w:tabs>
          <w:tab w:val="num" w:pos="1245"/>
        </w:tabs>
        <w:ind w:left="124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642C49BF"/>
    <w:multiLevelType w:val="hybridMultilevel"/>
    <w:tmpl w:val="492E005C"/>
    <w:lvl w:ilvl="0" w:tplc="3786676E">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9">
    <w:nsid w:val="65704834"/>
    <w:multiLevelType w:val="hybridMultilevel"/>
    <w:tmpl w:val="265E3B9C"/>
    <w:lvl w:ilvl="0" w:tplc="040E000F">
      <w:start w:val="1"/>
      <w:numFmt w:val="decimal"/>
      <w:lvlText w:val="%1."/>
      <w:lvlJc w:val="left"/>
      <w:pPr>
        <w:tabs>
          <w:tab w:val="num" w:pos="720"/>
        </w:tabs>
        <w:ind w:left="720" w:hanging="360"/>
      </w:pPr>
      <w:rPr>
        <w:rFonts w:cs="Times New Roman" w:hint="default"/>
      </w:rPr>
    </w:lvl>
    <w:lvl w:ilvl="1" w:tplc="040E0017">
      <w:start w:val="1"/>
      <w:numFmt w:val="lowerLetter"/>
      <w:lvlText w:val="%2)"/>
      <w:lvlJc w:val="left"/>
      <w:pPr>
        <w:tabs>
          <w:tab w:val="num" w:pos="1440"/>
        </w:tabs>
        <w:ind w:left="1440" w:hanging="360"/>
      </w:pPr>
      <w:rPr>
        <w:rFonts w:cs="Times New Roman" w:hint="default"/>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0">
    <w:nsid w:val="6968168F"/>
    <w:multiLevelType w:val="hybridMultilevel"/>
    <w:tmpl w:val="33CA1BC0"/>
    <w:lvl w:ilvl="0" w:tplc="ED964D2E">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1">
    <w:nsid w:val="6BF906BF"/>
    <w:multiLevelType w:val="hybridMultilevel"/>
    <w:tmpl w:val="71F422CC"/>
    <w:lvl w:ilvl="0" w:tplc="E246447A">
      <w:start w:val="1"/>
      <w:numFmt w:val="decimal"/>
      <w:lvlText w:val="(%1)"/>
      <w:lvlJc w:val="left"/>
      <w:pPr>
        <w:tabs>
          <w:tab w:val="num" w:pos="360"/>
        </w:tabs>
        <w:ind w:left="360" w:hanging="360"/>
      </w:pPr>
      <w:rPr>
        <w:rFonts w:cs="Times New Roman" w:hint="default"/>
      </w:rPr>
    </w:lvl>
    <w:lvl w:ilvl="1" w:tplc="040E0019">
      <w:start w:val="1"/>
      <w:numFmt w:val="lowerLetter"/>
      <w:lvlText w:val="%2."/>
      <w:lvlJc w:val="left"/>
      <w:pPr>
        <w:tabs>
          <w:tab w:val="num" w:pos="1080"/>
        </w:tabs>
        <w:ind w:left="1080" w:hanging="360"/>
      </w:pPr>
      <w:rPr>
        <w:rFonts w:cs="Times New Roman"/>
      </w:rPr>
    </w:lvl>
    <w:lvl w:ilvl="2" w:tplc="040E001B">
      <w:start w:val="1"/>
      <w:numFmt w:val="lowerRoman"/>
      <w:lvlText w:val="%3."/>
      <w:lvlJc w:val="right"/>
      <w:pPr>
        <w:tabs>
          <w:tab w:val="num" w:pos="1800"/>
        </w:tabs>
        <w:ind w:left="1800" w:hanging="180"/>
      </w:pPr>
      <w:rPr>
        <w:rFonts w:cs="Times New Roman"/>
      </w:rPr>
    </w:lvl>
    <w:lvl w:ilvl="3" w:tplc="040E000F">
      <w:start w:val="1"/>
      <w:numFmt w:val="decimal"/>
      <w:lvlText w:val="%4."/>
      <w:lvlJc w:val="left"/>
      <w:pPr>
        <w:tabs>
          <w:tab w:val="num" w:pos="2520"/>
        </w:tabs>
        <w:ind w:left="2520" w:hanging="360"/>
      </w:pPr>
      <w:rPr>
        <w:rFonts w:cs="Times New Roman"/>
      </w:rPr>
    </w:lvl>
    <w:lvl w:ilvl="4" w:tplc="040E0019">
      <w:start w:val="1"/>
      <w:numFmt w:val="lowerLetter"/>
      <w:lvlText w:val="%5."/>
      <w:lvlJc w:val="left"/>
      <w:pPr>
        <w:tabs>
          <w:tab w:val="num" w:pos="3240"/>
        </w:tabs>
        <w:ind w:left="3240" w:hanging="360"/>
      </w:pPr>
      <w:rPr>
        <w:rFonts w:cs="Times New Roman"/>
      </w:rPr>
    </w:lvl>
    <w:lvl w:ilvl="5" w:tplc="040E001B">
      <w:start w:val="1"/>
      <w:numFmt w:val="lowerRoman"/>
      <w:lvlText w:val="%6."/>
      <w:lvlJc w:val="right"/>
      <w:pPr>
        <w:tabs>
          <w:tab w:val="num" w:pos="3960"/>
        </w:tabs>
        <w:ind w:left="3960" w:hanging="180"/>
      </w:pPr>
      <w:rPr>
        <w:rFonts w:cs="Times New Roman"/>
      </w:rPr>
    </w:lvl>
    <w:lvl w:ilvl="6" w:tplc="040E000F">
      <w:start w:val="1"/>
      <w:numFmt w:val="decimal"/>
      <w:lvlText w:val="%7."/>
      <w:lvlJc w:val="left"/>
      <w:pPr>
        <w:tabs>
          <w:tab w:val="num" w:pos="4680"/>
        </w:tabs>
        <w:ind w:left="4680" w:hanging="360"/>
      </w:pPr>
      <w:rPr>
        <w:rFonts w:cs="Times New Roman"/>
      </w:rPr>
    </w:lvl>
    <w:lvl w:ilvl="7" w:tplc="040E0019">
      <w:start w:val="1"/>
      <w:numFmt w:val="lowerLetter"/>
      <w:lvlText w:val="%8."/>
      <w:lvlJc w:val="left"/>
      <w:pPr>
        <w:tabs>
          <w:tab w:val="num" w:pos="5400"/>
        </w:tabs>
        <w:ind w:left="5400" w:hanging="360"/>
      </w:pPr>
      <w:rPr>
        <w:rFonts w:cs="Times New Roman"/>
      </w:rPr>
    </w:lvl>
    <w:lvl w:ilvl="8" w:tplc="040E001B">
      <w:start w:val="1"/>
      <w:numFmt w:val="lowerRoman"/>
      <w:lvlText w:val="%9."/>
      <w:lvlJc w:val="right"/>
      <w:pPr>
        <w:tabs>
          <w:tab w:val="num" w:pos="6120"/>
        </w:tabs>
        <w:ind w:left="6120" w:hanging="180"/>
      </w:pPr>
      <w:rPr>
        <w:rFonts w:cs="Times New Roman"/>
      </w:rPr>
    </w:lvl>
  </w:abstractNum>
  <w:abstractNum w:abstractNumId="22">
    <w:nsid w:val="6D065630"/>
    <w:multiLevelType w:val="hybridMultilevel"/>
    <w:tmpl w:val="BC7EE4DC"/>
    <w:lvl w:ilvl="0" w:tplc="520A9968">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23">
    <w:nsid w:val="71EB0910"/>
    <w:multiLevelType w:val="multilevel"/>
    <w:tmpl w:val="A928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4A275C"/>
    <w:multiLevelType w:val="hybridMultilevel"/>
    <w:tmpl w:val="8FCAB382"/>
    <w:lvl w:ilvl="0" w:tplc="80D28472">
      <w:start w:val="1"/>
      <w:numFmt w:val="decimal"/>
      <w:lvlText w:val="(%1)"/>
      <w:lvlJc w:val="left"/>
      <w:pPr>
        <w:ind w:left="720" w:hanging="360"/>
      </w:pPr>
      <w:rPr>
        <w:rFonts w:cs="Times New Roman" w:hint="default"/>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num w:numId="1">
    <w:abstractNumId w:val="21"/>
  </w:num>
  <w:num w:numId="2">
    <w:abstractNumId w:val="13"/>
  </w:num>
  <w:num w:numId="3">
    <w:abstractNumId w:val="16"/>
  </w:num>
  <w:num w:numId="4">
    <w:abstractNumId w:val="6"/>
  </w:num>
  <w:num w:numId="5">
    <w:abstractNumId w:val="20"/>
  </w:num>
  <w:num w:numId="6">
    <w:abstractNumId w:val="8"/>
  </w:num>
  <w:num w:numId="7">
    <w:abstractNumId w:val="19"/>
  </w:num>
  <w:num w:numId="8">
    <w:abstractNumId w:val="24"/>
  </w:num>
  <w:num w:numId="9">
    <w:abstractNumId w:val="7"/>
  </w:num>
  <w:num w:numId="10">
    <w:abstractNumId w:val="2"/>
  </w:num>
  <w:num w:numId="11">
    <w:abstractNumId w:val="4"/>
  </w:num>
  <w:num w:numId="12">
    <w:abstractNumId w:val="12"/>
  </w:num>
  <w:num w:numId="13">
    <w:abstractNumId w:val="17"/>
  </w:num>
  <w:num w:numId="14">
    <w:abstractNumId w:val="14"/>
  </w:num>
  <w:num w:numId="15">
    <w:abstractNumId w:val="22"/>
  </w:num>
  <w:num w:numId="16">
    <w:abstractNumId w:val="9"/>
  </w:num>
  <w:num w:numId="17">
    <w:abstractNumId w:val="23"/>
  </w:num>
  <w:num w:numId="18">
    <w:abstractNumId w:val="10"/>
  </w:num>
  <w:num w:numId="19">
    <w:abstractNumId w:val="3"/>
  </w:num>
  <w:num w:numId="20">
    <w:abstractNumId w:val="18"/>
  </w:num>
  <w:num w:numId="21">
    <w:abstractNumId w:val="1"/>
  </w:num>
  <w:num w:numId="22">
    <w:abstractNumId w:val="15"/>
  </w:num>
  <w:num w:numId="23">
    <w:abstractNumId w:val="11"/>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characterSpacingControl w:val="doNotCompress"/>
  <w:footnotePr>
    <w:footnote w:id="-1"/>
    <w:footnote w:id="0"/>
  </w:footnotePr>
  <w:endnotePr>
    <w:endnote w:id="-1"/>
    <w:endnote w:id="0"/>
  </w:endnotePr>
  <w:compat/>
  <w:rsids>
    <w:rsidRoot w:val="001064EB"/>
    <w:rsid w:val="000042F3"/>
    <w:rsid w:val="00004F91"/>
    <w:rsid w:val="00006DFC"/>
    <w:rsid w:val="00011532"/>
    <w:rsid w:val="00020F89"/>
    <w:rsid w:val="000537FA"/>
    <w:rsid w:val="000662BF"/>
    <w:rsid w:val="00074502"/>
    <w:rsid w:val="000871C1"/>
    <w:rsid w:val="000A4F19"/>
    <w:rsid w:val="000B3200"/>
    <w:rsid w:val="000C12A3"/>
    <w:rsid w:val="000E34B3"/>
    <w:rsid w:val="000E3627"/>
    <w:rsid w:val="000E49A6"/>
    <w:rsid w:val="000F27CF"/>
    <w:rsid w:val="001064EB"/>
    <w:rsid w:val="00106E9B"/>
    <w:rsid w:val="00131FD0"/>
    <w:rsid w:val="0013283D"/>
    <w:rsid w:val="001466E0"/>
    <w:rsid w:val="0015100C"/>
    <w:rsid w:val="00153373"/>
    <w:rsid w:val="00153B8C"/>
    <w:rsid w:val="00153BF0"/>
    <w:rsid w:val="0015782E"/>
    <w:rsid w:val="00160316"/>
    <w:rsid w:val="001654C1"/>
    <w:rsid w:val="001732D9"/>
    <w:rsid w:val="00177AE9"/>
    <w:rsid w:val="001800FD"/>
    <w:rsid w:val="001807DD"/>
    <w:rsid w:val="00194C8D"/>
    <w:rsid w:val="0019595A"/>
    <w:rsid w:val="001A4445"/>
    <w:rsid w:val="001B1543"/>
    <w:rsid w:val="001B2CE9"/>
    <w:rsid w:val="001B43EA"/>
    <w:rsid w:val="001E10D5"/>
    <w:rsid w:val="001E5435"/>
    <w:rsid w:val="001F39CF"/>
    <w:rsid w:val="00212158"/>
    <w:rsid w:val="002329BA"/>
    <w:rsid w:val="00234032"/>
    <w:rsid w:val="002413B9"/>
    <w:rsid w:val="00246BB7"/>
    <w:rsid w:val="00252848"/>
    <w:rsid w:val="00255461"/>
    <w:rsid w:val="0027505E"/>
    <w:rsid w:val="00275E36"/>
    <w:rsid w:val="0029014D"/>
    <w:rsid w:val="00295B48"/>
    <w:rsid w:val="002A54A0"/>
    <w:rsid w:val="002A68F6"/>
    <w:rsid w:val="002C2345"/>
    <w:rsid w:val="002C3911"/>
    <w:rsid w:val="002D4E89"/>
    <w:rsid w:val="002E21A3"/>
    <w:rsid w:val="002E37DF"/>
    <w:rsid w:val="002E7EA0"/>
    <w:rsid w:val="002F0CCA"/>
    <w:rsid w:val="002F73B9"/>
    <w:rsid w:val="003012D0"/>
    <w:rsid w:val="00303783"/>
    <w:rsid w:val="00325CBE"/>
    <w:rsid w:val="0033263E"/>
    <w:rsid w:val="003354F6"/>
    <w:rsid w:val="003473DD"/>
    <w:rsid w:val="0037126A"/>
    <w:rsid w:val="00377963"/>
    <w:rsid w:val="00377CD6"/>
    <w:rsid w:val="00383FBB"/>
    <w:rsid w:val="003A0FCE"/>
    <w:rsid w:val="003A2362"/>
    <w:rsid w:val="003C1296"/>
    <w:rsid w:val="003D00C9"/>
    <w:rsid w:val="003D082B"/>
    <w:rsid w:val="003E5048"/>
    <w:rsid w:val="003E7053"/>
    <w:rsid w:val="00431903"/>
    <w:rsid w:val="00441FC6"/>
    <w:rsid w:val="004469D4"/>
    <w:rsid w:val="00450F3E"/>
    <w:rsid w:val="00453564"/>
    <w:rsid w:val="00453C03"/>
    <w:rsid w:val="00457BCB"/>
    <w:rsid w:val="00461160"/>
    <w:rsid w:val="00463A38"/>
    <w:rsid w:val="004718D4"/>
    <w:rsid w:val="00471973"/>
    <w:rsid w:val="00475047"/>
    <w:rsid w:val="00475671"/>
    <w:rsid w:val="00483CCC"/>
    <w:rsid w:val="00493574"/>
    <w:rsid w:val="004A61D9"/>
    <w:rsid w:val="004B26AF"/>
    <w:rsid w:val="004C62CE"/>
    <w:rsid w:val="004D3380"/>
    <w:rsid w:val="004E698A"/>
    <w:rsid w:val="004F65D0"/>
    <w:rsid w:val="004F7E58"/>
    <w:rsid w:val="00500800"/>
    <w:rsid w:val="0051259B"/>
    <w:rsid w:val="00517C5D"/>
    <w:rsid w:val="005246E4"/>
    <w:rsid w:val="00524767"/>
    <w:rsid w:val="00531E5C"/>
    <w:rsid w:val="00540AE0"/>
    <w:rsid w:val="00546237"/>
    <w:rsid w:val="00547AC1"/>
    <w:rsid w:val="00547F2A"/>
    <w:rsid w:val="0058727E"/>
    <w:rsid w:val="005A3D07"/>
    <w:rsid w:val="005B5F27"/>
    <w:rsid w:val="005C24E9"/>
    <w:rsid w:val="005C4851"/>
    <w:rsid w:val="005E0325"/>
    <w:rsid w:val="005F51AF"/>
    <w:rsid w:val="0060136C"/>
    <w:rsid w:val="00606D69"/>
    <w:rsid w:val="00606EA3"/>
    <w:rsid w:val="006227C5"/>
    <w:rsid w:val="00631B91"/>
    <w:rsid w:val="00633F80"/>
    <w:rsid w:val="0065408A"/>
    <w:rsid w:val="00664014"/>
    <w:rsid w:val="00667208"/>
    <w:rsid w:val="0066769E"/>
    <w:rsid w:val="00682E65"/>
    <w:rsid w:val="006836AB"/>
    <w:rsid w:val="00683FB8"/>
    <w:rsid w:val="0068503F"/>
    <w:rsid w:val="00690355"/>
    <w:rsid w:val="006958EE"/>
    <w:rsid w:val="00696C6E"/>
    <w:rsid w:val="006B0CC2"/>
    <w:rsid w:val="006B4DFA"/>
    <w:rsid w:val="006C34CD"/>
    <w:rsid w:val="006D1704"/>
    <w:rsid w:val="006D5E02"/>
    <w:rsid w:val="006E6DE6"/>
    <w:rsid w:val="006F15FA"/>
    <w:rsid w:val="00703CB5"/>
    <w:rsid w:val="007062A3"/>
    <w:rsid w:val="007122F7"/>
    <w:rsid w:val="00720794"/>
    <w:rsid w:val="007300DE"/>
    <w:rsid w:val="007427A4"/>
    <w:rsid w:val="00752F71"/>
    <w:rsid w:val="0075340A"/>
    <w:rsid w:val="00773D24"/>
    <w:rsid w:val="00780BE7"/>
    <w:rsid w:val="007822FA"/>
    <w:rsid w:val="00787305"/>
    <w:rsid w:val="00790504"/>
    <w:rsid w:val="00790E09"/>
    <w:rsid w:val="007A6FEF"/>
    <w:rsid w:val="007E198E"/>
    <w:rsid w:val="007F09DB"/>
    <w:rsid w:val="00804511"/>
    <w:rsid w:val="008114C6"/>
    <w:rsid w:val="00814219"/>
    <w:rsid w:val="00823973"/>
    <w:rsid w:val="00850BC0"/>
    <w:rsid w:val="008519A2"/>
    <w:rsid w:val="00853235"/>
    <w:rsid w:val="008615D1"/>
    <w:rsid w:val="00873ECB"/>
    <w:rsid w:val="00881579"/>
    <w:rsid w:val="00886689"/>
    <w:rsid w:val="00893268"/>
    <w:rsid w:val="00896075"/>
    <w:rsid w:val="008A30AE"/>
    <w:rsid w:val="008A70CA"/>
    <w:rsid w:val="008D07F7"/>
    <w:rsid w:val="008D4330"/>
    <w:rsid w:val="008D7982"/>
    <w:rsid w:val="008E1A6F"/>
    <w:rsid w:val="008E2DC9"/>
    <w:rsid w:val="008E3C6C"/>
    <w:rsid w:val="008F19D1"/>
    <w:rsid w:val="008F3FE8"/>
    <w:rsid w:val="008F45AB"/>
    <w:rsid w:val="009021DA"/>
    <w:rsid w:val="00917435"/>
    <w:rsid w:val="00936027"/>
    <w:rsid w:val="00963B9A"/>
    <w:rsid w:val="00972A09"/>
    <w:rsid w:val="00977334"/>
    <w:rsid w:val="00977A69"/>
    <w:rsid w:val="009811C5"/>
    <w:rsid w:val="00987362"/>
    <w:rsid w:val="00990232"/>
    <w:rsid w:val="00996621"/>
    <w:rsid w:val="009B0E8E"/>
    <w:rsid w:val="009B2CE1"/>
    <w:rsid w:val="009B3D58"/>
    <w:rsid w:val="009C03D1"/>
    <w:rsid w:val="009C167C"/>
    <w:rsid w:val="009D2775"/>
    <w:rsid w:val="009D7E97"/>
    <w:rsid w:val="009E2AC2"/>
    <w:rsid w:val="009E37D2"/>
    <w:rsid w:val="009E5181"/>
    <w:rsid w:val="009E55C1"/>
    <w:rsid w:val="00A02B04"/>
    <w:rsid w:val="00A032D2"/>
    <w:rsid w:val="00A14ECC"/>
    <w:rsid w:val="00A15426"/>
    <w:rsid w:val="00A27705"/>
    <w:rsid w:val="00A36F8F"/>
    <w:rsid w:val="00A372D5"/>
    <w:rsid w:val="00A55C98"/>
    <w:rsid w:val="00A61990"/>
    <w:rsid w:val="00A728B4"/>
    <w:rsid w:val="00A86E9E"/>
    <w:rsid w:val="00A9327B"/>
    <w:rsid w:val="00A9457A"/>
    <w:rsid w:val="00A95ED5"/>
    <w:rsid w:val="00A96E5F"/>
    <w:rsid w:val="00AA15F0"/>
    <w:rsid w:val="00AA75D7"/>
    <w:rsid w:val="00AB0EB6"/>
    <w:rsid w:val="00AB57F0"/>
    <w:rsid w:val="00AC66D3"/>
    <w:rsid w:val="00AD3655"/>
    <w:rsid w:val="00AE7A60"/>
    <w:rsid w:val="00AF4924"/>
    <w:rsid w:val="00B05CFF"/>
    <w:rsid w:val="00B162E2"/>
    <w:rsid w:val="00B205EB"/>
    <w:rsid w:val="00B22BA7"/>
    <w:rsid w:val="00B335E4"/>
    <w:rsid w:val="00B67FEF"/>
    <w:rsid w:val="00B926CC"/>
    <w:rsid w:val="00B92FB6"/>
    <w:rsid w:val="00B938E7"/>
    <w:rsid w:val="00B9649F"/>
    <w:rsid w:val="00BB1DF9"/>
    <w:rsid w:val="00BB7B69"/>
    <w:rsid w:val="00BC4B91"/>
    <w:rsid w:val="00BC5976"/>
    <w:rsid w:val="00BC6C43"/>
    <w:rsid w:val="00BD117C"/>
    <w:rsid w:val="00BD1D51"/>
    <w:rsid w:val="00BD5CCB"/>
    <w:rsid w:val="00BF0803"/>
    <w:rsid w:val="00C00E8A"/>
    <w:rsid w:val="00C03B6E"/>
    <w:rsid w:val="00C04A85"/>
    <w:rsid w:val="00C143A5"/>
    <w:rsid w:val="00C21493"/>
    <w:rsid w:val="00C23983"/>
    <w:rsid w:val="00C32B87"/>
    <w:rsid w:val="00C37649"/>
    <w:rsid w:val="00C41227"/>
    <w:rsid w:val="00C4243F"/>
    <w:rsid w:val="00C42B0E"/>
    <w:rsid w:val="00C44411"/>
    <w:rsid w:val="00C50B22"/>
    <w:rsid w:val="00C64B07"/>
    <w:rsid w:val="00C751F3"/>
    <w:rsid w:val="00C81F85"/>
    <w:rsid w:val="00C848B3"/>
    <w:rsid w:val="00C86D94"/>
    <w:rsid w:val="00C90740"/>
    <w:rsid w:val="00C92237"/>
    <w:rsid w:val="00C93F52"/>
    <w:rsid w:val="00CA2DDD"/>
    <w:rsid w:val="00CA6C35"/>
    <w:rsid w:val="00CB2D01"/>
    <w:rsid w:val="00CD4D45"/>
    <w:rsid w:val="00CD4E4E"/>
    <w:rsid w:val="00CE09E0"/>
    <w:rsid w:val="00CF2EEE"/>
    <w:rsid w:val="00D370BE"/>
    <w:rsid w:val="00D37A72"/>
    <w:rsid w:val="00D50B37"/>
    <w:rsid w:val="00D55088"/>
    <w:rsid w:val="00D60BDD"/>
    <w:rsid w:val="00D65258"/>
    <w:rsid w:val="00D7329C"/>
    <w:rsid w:val="00D7352B"/>
    <w:rsid w:val="00D77C3A"/>
    <w:rsid w:val="00D85F45"/>
    <w:rsid w:val="00DB7EDA"/>
    <w:rsid w:val="00DD0CC6"/>
    <w:rsid w:val="00DD1A0B"/>
    <w:rsid w:val="00DD772B"/>
    <w:rsid w:val="00DF09DE"/>
    <w:rsid w:val="00DF6BFD"/>
    <w:rsid w:val="00E251EA"/>
    <w:rsid w:val="00E37BD7"/>
    <w:rsid w:val="00E5277E"/>
    <w:rsid w:val="00E52AD6"/>
    <w:rsid w:val="00E564E5"/>
    <w:rsid w:val="00E6359B"/>
    <w:rsid w:val="00E72FAC"/>
    <w:rsid w:val="00E75F95"/>
    <w:rsid w:val="00E8726B"/>
    <w:rsid w:val="00E96D83"/>
    <w:rsid w:val="00EA0C35"/>
    <w:rsid w:val="00EA46F1"/>
    <w:rsid w:val="00EB0129"/>
    <w:rsid w:val="00EB6964"/>
    <w:rsid w:val="00EC436B"/>
    <w:rsid w:val="00EC5593"/>
    <w:rsid w:val="00ED23F7"/>
    <w:rsid w:val="00EE0964"/>
    <w:rsid w:val="00EE4185"/>
    <w:rsid w:val="00EF4477"/>
    <w:rsid w:val="00EF4F7F"/>
    <w:rsid w:val="00EF74B7"/>
    <w:rsid w:val="00EF7CAF"/>
    <w:rsid w:val="00F05463"/>
    <w:rsid w:val="00F07C0F"/>
    <w:rsid w:val="00F2450C"/>
    <w:rsid w:val="00F36571"/>
    <w:rsid w:val="00F37334"/>
    <w:rsid w:val="00F40438"/>
    <w:rsid w:val="00F43711"/>
    <w:rsid w:val="00F4418D"/>
    <w:rsid w:val="00F52ED7"/>
    <w:rsid w:val="00F56312"/>
    <w:rsid w:val="00F56641"/>
    <w:rsid w:val="00F73B8C"/>
    <w:rsid w:val="00F818BA"/>
    <w:rsid w:val="00F82FB1"/>
    <w:rsid w:val="00F90F76"/>
    <w:rsid w:val="00F96717"/>
    <w:rsid w:val="00F97E21"/>
    <w:rsid w:val="00FA4EA5"/>
    <w:rsid w:val="00FB5558"/>
    <w:rsid w:val="00FC5342"/>
    <w:rsid w:val="00FD6CC2"/>
    <w:rsid w:val="00FE3CC2"/>
    <w:rsid w:val="00FF0602"/>
    <w:rsid w:val="00FF0D51"/>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sz w:val="24"/>
      <w:szCs w:val="24"/>
    </w:rPr>
  </w:style>
  <w:style w:type="paragraph" w:styleId="Cmsor1">
    <w:name w:val="heading 1"/>
    <w:basedOn w:val="Norml"/>
    <w:next w:val="Norml"/>
    <w:qFormat/>
    <w:pPr>
      <w:keepNext/>
      <w:spacing w:before="240" w:after="60"/>
      <w:outlineLvl w:val="0"/>
    </w:pPr>
    <w:rPr>
      <w:rFonts w:ascii="Arial" w:hAnsi="Arial" w:cs="Arial"/>
      <w:b/>
      <w:bCs/>
      <w:kern w:val="32"/>
      <w:sz w:val="32"/>
      <w:szCs w:val="32"/>
    </w:rPr>
  </w:style>
  <w:style w:type="paragraph" w:styleId="Cmsor2">
    <w:name w:val="heading 2"/>
    <w:basedOn w:val="Norml"/>
    <w:qFormat/>
    <w:pPr>
      <w:keepNext/>
      <w:jc w:val="center"/>
      <w:outlineLvl w:val="1"/>
    </w:pPr>
    <w:rPr>
      <w:b/>
      <w:bCs/>
      <w:u w:val="single"/>
    </w:rPr>
  </w:style>
  <w:style w:type="paragraph" w:styleId="Cmsor3">
    <w:name w:val="heading 3"/>
    <w:basedOn w:val="Norml"/>
    <w:next w:val="Norml"/>
    <w:qFormat/>
    <w:pPr>
      <w:keepNext/>
      <w:spacing w:before="240" w:after="60"/>
      <w:outlineLvl w:val="2"/>
    </w:pPr>
    <w:rPr>
      <w:rFonts w:ascii="Arial" w:hAnsi="Arial" w:cs="Arial"/>
      <w:b/>
      <w:bCs/>
      <w:sz w:val="26"/>
      <w:szCs w:val="26"/>
    </w:rPr>
  </w:style>
  <w:style w:type="character" w:default="1" w:styleId="Bekezdsalapbettpusa">
    <w:name w:val="Default Paragraph Font"/>
    <w:semiHidden/>
  </w:style>
  <w:style w:type="table" w:default="1" w:styleId="Normltblzat">
    <w:name w:val="Normal Table"/>
    <w:semiHidden/>
    <w:tblPr>
      <w:tblInd w:w="0" w:type="dxa"/>
      <w:tblCellMar>
        <w:top w:w="0" w:type="dxa"/>
        <w:left w:w="108" w:type="dxa"/>
        <w:bottom w:w="0" w:type="dxa"/>
        <w:right w:w="108" w:type="dxa"/>
      </w:tblCellMar>
    </w:tblPr>
  </w:style>
  <w:style w:type="numbering" w:default="1" w:styleId="Nemlista">
    <w:name w:val="No List"/>
    <w:semiHidden/>
  </w:style>
  <w:style w:type="paragraph" w:styleId="Szvegtrzsbehzssal">
    <w:name w:val="Body Text Indent"/>
    <w:basedOn w:val="Norml"/>
    <w:pPr>
      <w:ind w:left="4953"/>
    </w:pPr>
    <w:rPr>
      <w:szCs w:val="20"/>
    </w:rPr>
  </w:style>
  <w:style w:type="character" w:styleId="Kiemels2">
    <w:name w:val="Strong"/>
    <w:basedOn w:val="Bekezdsalapbettpusa"/>
    <w:qFormat/>
    <w:rPr>
      <w:b/>
      <w:bCs/>
    </w:rPr>
  </w:style>
  <w:style w:type="character" w:customStyle="1" w:styleId="BodyTextIndentChar">
    <w:name w:val="Body Text Indent Char"/>
    <w:basedOn w:val="Bekezdsalapbettpusa"/>
    <w:semiHidden/>
    <w:locked/>
    <w:rPr>
      <w:sz w:val="24"/>
      <w:lang w:val="hu-HU" w:eastAsia="hu-HU" w:bidi="ar-SA"/>
    </w:rPr>
  </w:style>
  <w:style w:type="paragraph" w:styleId="NormlWeb">
    <w:name w:val="Normal (Web)"/>
    <w:basedOn w:val="Norml"/>
    <w:pPr>
      <w:spacing w:before="100" w:beforeAutospacing="1" w:after="100" w:afterAutospacing="1"/>
    </w:pPr>
  </w:style>
  <w:style w:type="paragraph" w:styleId="lfej">
    <w:name w:val="header"/>
    <w:basedOn w:val="Norml"/>
    <w:pPr>
      <w:tabs>
        <w:tab w:val="center" w:pos="4536"/>
        <w:tab w:val="right" w:pos="9072"/>
      </w:tabs>
    </w:pPr>
  </w:style>
  <w:style w:type="paragraph" w:styleId="Cm">
    <w:name w:val="Title"/>
    <w:basedOn w:val="Norml"/>
    <w:qFormat/>
    <w:pPr>
      <w:overflowPunct w:val="0"/>
      <w:autoSpaceDE w:val="0"/>
      <w:autoSpaceDN w:val="0"/>
      <w:ind w:left="720" w:hanging="720"/>
      <w:jc w:val="center"/>
    </w:pPr>
    <w:rPr>
      <w:b/>
      <w:bCs/>
      <w:spacing w:val="-3"/>
    </w:rPr>
  </w:style>
  <w:style w:type="character" w:customStyle="1" w:styleId="TitleChar">
    <w:name w:val="Title Char"/>
    <w:basedOn w:val="Bekezdsalapbettpusa"/>
    <w:locked/>
    <w:rPr>
      <w:b/>
      <w:bCs/>
      <w:spacing w:val="-3"/>
      <w:sz w:val="24"/>
      <w:szCs w:val="24"/>
      <w:lang w:val="hu-HU" w:eastAsia="hu-HU" w:bidi="ar-SA"/>
    </w:rPr>
  </w:style>
  <w:style w:type="paragraph" w:styleId="Szvegtrzs">
    <w:name w:val="Body Text"/>
    <w:basedOn w:val="Norml"/>
    <w:pPr>
      <w:spacing w:after="120"/>
    </w:pPr>
  </w:style>
  <w:style w:type="paragraph" w:styleId="Szvegtrzs2">
    <w:name w:val="Body Text 2"/>
    <w:basedOn w:val="Norml"/>
    <w:pPr>
      <w:spacing w:after="120" w:line="480" w:lineRule="auto"/>
    </w:pPr>
  </w:style>
  <w:style w:type="paragraph" w:styleId="Szvegtrzs3">
    <w:name w:val="Body Text 3"/>
    <w:basedOn w:val="Norml"/>
    <w:pPr>
      <w:spacing w:after="120"/>
    </w:pPr>
    <w:rPr>
      <w:sz w:val="16"/>
      <w:szCs w:val="16"/>
    </w:rPr>
  </w:style>
  <w:style w:type="character" w:customStyle="1" w:styleId="Heading1Char">
    <w:name w:val="Heading 1 Char"/>
    <w:basedOn w:val="Bekezdsalapbettpusa"/>
    <w:locked/>
    <w:rPr>
      <w:rFonts w:ascii="Arial" w:hAnsi="Arial" w:cs="Arial"/>
      <w:b/>
      <w:bCs/>
      <w:kern w:val="32"/>
      <w:sz w:val="32"/>
      <w:szCs w:val="32"/>
      <w:lang w:val="hu-HU" w:eastAsia="hu-HU" w:bidi="ar-SA"/>
    </w:rPr>
  </w:style>
  <w:style w:type="character" w:customStyle="1" w:styleId="Heading2Char">
    <w:name w:val="Heading 2 Char"/>
    <w:basedOn w:val="Bekezdsalapbettpusa"/>
    <w:semiHidden/>
    <w:locked/>
    <w:rPr>
      <w:b/>
      <w:bCs/>
      <w:sz w:val="24"/>
      <w:szCs w:val="24"/>
      <w:u w:val="single"/>
      <w:lang w:val="hu-HU" w:eastAsia="hu-HU" w:bidi="ar-SA"/>
    </w:rPr>
  </w:style>
  <w:style w:type="character" w:customStyle="1" w:styleId="Heading3Char">
    <w:name w:val="Heading 3 Char"/>
    <w:basedOn w:val="Bekezdsalapbettpusa"/>
    <w:semiHidden/>
    <w:locked/>
    <w:rPr>
      <w:rFonts w:ascii="Arial" w:hAnsi="Arial" w:cs="Arial"/>
      <w:b/>
      <w:bCs/>
      <w:sz w:val="26"/>
      <w:szCs w:val="26"/>
      <w:lang w:val="hu-HU" w:eastAsia="hu-HU" w:bidi="ar-SA"/>
    </w:rPr>
  </w:style>
  <w:style w:type="character" w:styleId="Lbjegyzet-hivatkozs">
    <w:name w:val="footnote reference"/>
    <w:basedOn w:val="Bekezdsalapbettpusa"/>
    <w:semiHidden/>
    <w:rPr>
      <w:rFonts w:cs="Times New Roman"/>
      <w:vertAlign w:val="superscript"/>
    </w:rPr>
  </w:style>
  <w:style w:type="paragraph" w:styleId="Lbjegyzetszveg">
    <w:name w:val="footnote text"/>
    <w:basedOn w:val="Norml"/>
    <w:semiHidden/>
    <w:rPr>
      <w:rFonts w:eastAsia="Calibri"/>
      <w:sz w:val="20"/>
      <w:szCs w:val="20"/>
    </w:rPr>
  </w:style>
  <w:style w:type="character" w:customStyle="1" w:styleId="FootnoteTextChar">
    <w:name w:val="Footnote Text Char"/>
    <w:basedOn w:val="Bekezdsalapbettpusa"/>
    <w:semiHidden/>
    <w:locked/>
    <w:rPr>
      <w:rFonts w:eastAsia="Calibri"/>
      <w:lang w:val="hu-HU" w:eastAsia="hu-HU" w:bidi="ar-SA"/>
    </w:rPr>
  </w:style>
  <w:style w:type="character" w:styleId="Kiemels">
    <w:name w:val="Emphasis"/>
    <w:basedOn w:val="Bekezdsalapbettpusa"/>
    <w:qFormat/>
    <w:rPr>
      <w:i/>
      <w:iCs/>
    </w:rPr>
  </w:style>
  <w:style w:type="paragraph" w:customStyle="1" w:styleId="BalloonText">
    <w:name w:val="Balloon Text"/>
    <w:basedOn w:val="Norml"/>
    <w:semiHidden/>
    <w:rPr>
      <w:rFonts w:ascii="Tahoma" w:hAnsi="Tahoma" w:cs="Tahoma"/>
      <w:sz w:val="16"/>
      <w:szCs w:val="16"/>
    </w:rPr>
  </w:style>
  <w:style w:type="character" w:styleId="Oldalszm">
    <w:name w:val="page number"/>
    <w:basedOn w:val="Bekezdsalapbettpusa"/>
  </w:style>
  <w:style w:type="paragraph" w:customStyle="1" w:styleId="BodyText21">
    <w:name w:val="Body Text 21"/>
    <w:basedOn w:val="Norml"/>
    <w:pPr>
      <w:tabs>
        <w:tab w:val="right" w:pos="8931"/>
      </w:tabs>
      <w:overflowPunct w:val="0"/>
      <w:autoSpaceDE w:val="0"/>
      <w:autoSpaceDN w:val="0"/>
      <w:adjustRightInd w:val="0"/>
      <w:jc w:val="both"/>
      <w:textAlignment w:val="baseline"/>
    </w:pPr>
    <w:rPr>
      <w:sz w:val="28"/>
      <w:szCs w:val="28"/>
    </w:rPr>
  </w:style>
  <w:style w:type="character" w:customStyle="1" w:styleId="HeaderChar">
    <w:name w:val="Header Char"/>
    <w:basedOn w:val="Bekezdsalapbettpusa"/>
    <w:locked/>
    <w:rPr>
      <w:sz w:val="24"/>
      <w:szCs w:val="24"/>
      <w:lang w:val="hu-HU" w:eastAsia="hu-HU" w:bidi="ar-SA"/>
    </w:rPr>
  </w:style>
  <w:style w:type="paragraph" w:customStyle="1" w:styleId="TimesRoman">
    <w:name w:val="Times Roman"/>
    <w:basedOn w:val="NormlWeb"/>
    <w:pPr>
      <w:jc w:val="both"/>
    </w:pPr>
    <w:rPr>
      <w:w w:val="98"/>
    </w:rPr>
  </w:style>
  <w:style w:type="paragraph" w:customStyle="1" w:styleId="ListParagraph">
    <w:name w:val="List Paragraph"/>
    <w:basedOn w:val="Norml"/>
    <w:qFormat/>
    <w:pPr>
      <w:ind w:left="720"/>
    </w:pPr>
  </w:style>
  <w:style w:type="character" w:styleId="Hiperhivatkozs">
    <w:name w:val="Hyperlink"/>
    <w:basedOn w:val="Bekezdsalapbettpusa"/>
    <w:rsid w:val="00A9327B"/>
    <w:rPr>
      <w:color w:val="0000FF"/>
      <w:u w:val="single"/>
    </w:rPr>
  </w:style>
  <w:style w:type="paragraph" w:customStyle="1" w:styleId="msolistparagraph0">
    <w:name w:val="msolistparagraph"/>
    <w:basedOn w:val="Norml"/>
    <w:rsid w:val="00720794"/>
    <w:pPr>
      <w:ind w:left="720"/>
    </w:pPr>
  </w:style>
  <w:style w:type="paragraph" w:customStyle="1" w:styleId="msolistparagraphcxsplast">
    <w:name w:val="msolistparagraphcxsplast"/>
    <w:basedOn w:val="Norml"/>
    <w:rsid w:val="003A0FCE"/>
    <w:pPr>
      <w:spacing w:before="100" w:beforeAutospacing="1" w:after="100" w:afterAutospacing="1"/>
    </w:pPr>
  </w:style>
  <w:style w:type="paragraph" w:customStyle="1" w:styleId="Default">
    <w:name w:val="Default"/>
    <w:rsid w:val="009E5181"/>
    <w:pPr>
      <w:autoSpaceDE w:val="0"/>
      <w:autoSpaceDN w:val="0"/>
      <w:adjustRightInd w:val="0"/>
    </w:pPr>
    <w:rPr>
      <w:color w:val="000000"/>
      <w:sz w:val="24"/>
      <w:szCs w:val="24"/>
    </w:rPr>
  </w:style>
  <w:style w:type="paragraph" w:customStyle="1" w:styleId="xl59">
    <w:name w:val="xl59"/>
    <w:basedOn w:val="Norml"/>
    <w:rsid w:val="009E5181"/>
    <w:pPr>
      <w:spacing w:before="100" w:beforeAutospacing="1" w:after="100" w:afterAutospacing="1"/>
      <w:jc w:val="center"/>
      <w:textAlignment w:val="center"/>
    </w:pPr>
    <w:rPr>
      <w:rFonts w:ascii="Arial" w:eastAsia="Arial Unicode MS" w:hAnsi="Arial" w:cs="Arial"/>
      <w:b/>
      <w:bCs/>
      <w:szCs w:val="20"/>
    </w:rPr>
  </w:style>
</w:styles>
</file>

<file path=word/webSettings.xml><?xml version="1.0" encoding="utf-8"?>
<w:webSettings xmlns:r="http://schemas.openxmlformats.org/officeDocument/2006/relationships" xmlns:w="http://schemas.openxmlformats.org/wordprocessingml/2006/main">
  <w:divs>
    <w:div w:id="172008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3319</Words>
  <Characters>22903</Characters>
  <Application>Microsoft Office Word</Application>
  <DocSecurity>0</DocSecurity>
  <Lines>190</Lines>
  <Paragraphs>52</Paragraphs>
  <ScaleCrop>false</ScaleCrop>
  <HeadingPairs>
    <vt:vector size="2" baseType="variant">
      <vt:variant>
        <vt:lpstr>Cím</vt:lpstr>
      </vt:variant>
      <vt:variant>
        <vt:i4>1</vt:i4>
      </vt:variant>
    </vt:vector>
  </HeadingPairs>
  <TitlesOfParts>
    <vt:vector size="1" baseType="lpstr">
      <vt:lpstr>J E G Y Z Ő K Ö N Y V</vt:lpstr>
    </vt:vector>
  </TitlesOfParts>
  <Company>Dunakeszi Város Polgármesteri Hivatala</Company>
  <LinksUpToDate>false</LinksUpToDate>
  <CharactersWithSpaces>26170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 E G Y Z Ő K Ö N Y V</dc:title>
  <dc:creator>Forgacs.andrea</dc:creator>
  <cp:lastModifiedBy>NemethS</cp:lastModifiedBy>
  <cp:revision>2</cp:revision>
  <cp:lastPrinted>2013-12-17T07:13:00Z</cp:lastPrinted>
  <dcterms:created xsi:type="dcterms:W3CDTF">2014-05-19T07:59:00Z</dcterms:created>
  <dcterms:modified xsi:type="dcterms:W3CDTF">2014-05-19T07:59:00Z</dcterms:modified>
</cp:coreProperties>
</file>