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53BF" w:rsidRDefault="000D53BF" w:rsidP="000D53BF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b/>
          <w:sz w:val="18"/>
          <w:szCs w:val="18"/>
          <w:lang w:eastAsia="hu-HU"/>
        </w:rPr>
      </w:pPr>
      <w:bookmarkStart w:id="0" w:name="_GoBack"/>
      <w:bookmarkEnd w:id="0"/>
      <w:r>
        <w:rPr>
          <w:rFonts w:ascii="Arial" w:eastAsia="Times New Roman" w:hAnsi="Arial" w:cs="Arial"/>
          <w:b/>
          <w:sz w:val="18"/>
          <w:szCs w:val="18"/>
          <w:lang w:eastAsia="hu-HU"/>
        </w:rPr>
        <w:t>Dunakeszi Önkormányzat Képviselő-testületének a</w:t>
      </w:r>
      <w:proofErr w:type="gramStart"/>
      <w:r>
        <w:rPr>
          <w:rFonts w:ascii="Arial" w:eastAsia="Times New Roman" w:hAnsi="Arial" w:cs="Arial"/>
          <w:b/>
          <w:sz w:val="18"/>
          <w:szCs w:val="18"/>
          <w:lang w:eastAsia="hu-HU"/>
        </w:rPr>
        <w:t>….</w:t>
      </w:r>
      <w:proofErr w:type="gramEnd"/>
      <w:r>
        <w:rPr>
          <w:rFonts w:ascii="Arial" w:eastAsia="Times New Roman" w:hAnsi="Arial" w:cs="Arial"/>
          <w:b/>
          <w:sz w:val="18"/>
          <w:szCs w:val="18"/>
          <w:lang w:eastAsia="hu-HU"/>
        </w:rPr>
        <w:t>/202</w:t>
      </w:r>
      <w:r w:rsidR="004E22C0">
        <w:rPr>
          <w:rFonts w:ascii="Arial" w:eastAsia="Times New Roman" w:hAnsi="Arial" w:cs="Arial"/>
          <w:b/>
          <w:sz w:val="18"/>
          <w:szCs w:val="18"/>
          <w:lang w:eastAsia="hu-HU"/>
        </w:rPr>
        <w:t>2</w:t>
      </w:r>
      <w:r>
        <w:rPr>
          <w:rFonts w:ascii="Arial" w:eastAsia="Times New Roman" w:hAnsi="Arial" w:cs="Arial"/>
          <w:b/>
          <w:sz w:val="18"/>
          <w:szCs w:val="18"/>
          <w:lang w:eastAsia="hu-HU"/>
        </w:rPr>
        <w:t xml:space="preserve"> .(</w:t>
      </w:r>
      <w:r w:rsidR="004E22C0">
        <w:rPr>
          <w:rFonts w:ascii="Arial" w:eastAsia="Times New Roman" w:hAnsi="Arial" w:cs="Arial"/>
          <w:b/>
          <w:sz w:val="18"/>
          <w:szCs w:val="18"/>
          <w:lang w:eastAsia="hu-HU"/>
        </w:rPr>
        <w:t>V</w:t>
      </w:r>
      <w:r w:rsidR="006E6BF4">
        <w:rPr>
          <w:rFonts w:ascii="Arial" w:eastAsia="Times New Roman" w:hAnsi="Arial" w:cs="Arial"/>
          <w:b/>
          <w:sz w:val="18"/>
          <w:szCs w:val="18"/>
          <w:lang w:eastAsia="hu-HU"/>
        </w:rPr>
        <w:t>I</w:t>
      </w:r>
      <w:r>
        <w:rPr>
          <w:rFonts w:ascii="Arial" w:eastAsia="Times New Roman" w:hAnsi="Arial" w:cs="Arial"/>
          <w:b/>
          <w:sz w:val="18"/>
          <w:szCs w:val="18"/>
          <w:lang w:eastAsia="hu-HU"/>
        </w:rPr>
        <w:t>.</w:t>
      </w:r>
      <w:r w:rsidR="006E6BF4">
        <w:rPr>
          <w:rFonts w:ascii="Arial" w:eastAsia="Times New Roman" w:hAnsi="Arial" w:cs="Arial"/>
          <w:b/>
          <w:sz w:val="18"/>
          <w:szCs w:val="18"/>
          <w:lang w:eastAsia="hu-HU"/>
        </w:rPr>
        <w:t>30</w:t>
      </w:r>
      <w:r>
        <w:rPr>
          <w:rFonts w:ascii="Arial" w:eastAsia="Times New Roman" w:hAnsi="Arial" w:cs="Arial"/>
          <w:b/>
          <w:sz w:val="18"/>
          <w:szCs w:val="18"/>
          <w:lang w:eastAsia="hu-HU"/>
        </w:rPr>
        <w:t xml:space="preserve">.) önkormányzati rendelete </w:t>
      </w:r>
      <w:r>
        <w:rPr>
          <w:rFonts w:ascii="Arial" w:hAnsi="Arial" w:cs="Arial"/>
          <w:b/>
          <w:bCs/>
          <w:sz w:val="18"/>
          <w:szCs w:val="18"/>
        </w:rPr>
        <w:t xml:space="preserve">Dunakeszi Város </w:t>
      </w:r>
      <w:r>
        <w:rPr>
          <w:rFonts w:ascii="Arial" w:hAnsi="Arial" w:cs="Arial"/>
          <w:b/>
          <w:sz w:val="18"/>
          <w:szCs w:val="18"/>
        </w:rPr>
        <w:t>Önkormányzat képviselő-testületének az önkormányzat</w:t>
      </w:r>
      <w:r w:rsidR="006E6BF4">
        <w:rPr>
          <w:rFonts w:ascii="Arial" w:hAnsi="Arial" w:cs="Arial"/>
          <w:b/>
          <w:sz w:val="18"/>
          <w:szCs w:val="18"/>
        </w:rPr>
        <w:t xml:space="preserve"> tulajdonában álló lakások és nem lakás céljára szolgáló helyiségek bérletéről, valamint elidegenítésükről szóló 38</w:t>
      </w:r>
      <w:r>
        <w:rPr>
          <w:rFonts w:ascii="Arial" w:hAnsi="Arial" w:cs="Arial"/>
          <w:b/>
          <w:bCs/>
          <w:sz w:val="18"/>
          <w:szCs w:val="18"/>
        </w:rPr>
        <w:t>/20</w:t>
      </w:r>
      <w:r w:rsidR="006E6BF4">
        <w:rPr>
          <w:rFonts w:ascii="Arial" w:hAnsi="Arial" w:cs="Arial"/>
          <w:b/>
          <w:bCs/>
          <w:sz w:val="18"/>
          <w:szCs w:val="18"/>
        </w:rPr>
        <w:t>20</w:t>
      </w:r>
      <w:r>
        <w:rPr>
          <w:rFonts w:ascii="Arial" w:hAnsi="Arial" w:cs="Arial"/>
          <w:b/>
          <w:bCs/>
          <w:sz w:val="18"/>
          <w:szCs w:val="18"/>
        </w:rPr>
        <w:t>. (</w:t>
      </w:r>
      <w:r w:rsidR="006E6BF4">
        <w:rPr>
          <w:rFonts w:ascii="Arial" w:hAnsi="Arial" w:cs="Arial"/>
          <w:b/>
          <w:bCs/>
          <w:sz w:val="18"/>
          <w:szCs w:val="18"/>
        </w:rPr>
        <w:t>X.30.</w:t>
      </w:r>
      <w:r>
        <w:rPr>
          <w:rFonts w:ascii="Arial" w:hAnsi="Arial" w:cs="Arial"/>
          <w:b/>
          <w:bCs/>
          <w:sz w:val="18"/>
          <w:szCs w:val="18"/>
        </w:rPr>
        <w:t>) rendeletének módosításáról</w:t>
      </w:r>
    </w:p>
    <w:p w:rsidR="00A45B44" w:rsidRDefault="000D53BF" w:rsidP="000D53BF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18"/>
          <w:szCs w:val="18"/>
          <w:lang w:eastAsia="hu-HU"/>
        </w:rPr>
      </w:pPr>
      <w:proofErr w:type="gramStart"/>
      <w:r>
        <w:rPr>
          <w:rFonts w:ascii="Arial" w:eastAsia="Times New Roman" w:hAnsi="Arial" w:cs="Arial"/>
          <w:sz w:val="18"/>
          <w:szCs w:val="18"/>
          <w:lang w:eastAsia="hu-HU"/>
        </w:rPr>
        <w:t>Dunakeszi Város Képviselő-testülete az Alaptörvény 32. cikk (</w:t>
      </w:r>
      <w:r w:rsidR="00301ED7">
        <w:rPr>
          <w:rFonts w:ascii="Arial" w:eastAsia="Times New Roman" w:hAnsi="Arial" w:cs="Arial"/>
          <w:sz w:val="18"/>
          <w:szCs w:val="18"/>
          <w:lang w:eastAsia="hu-HU"/>
        </w:rPr>
        <w:t>2</w:t>
      </w:r>
      <w:r>
        <w:rPr>
          <w:rFonts w:ascii="Arial" w:eastAsia="Times New Roman" w:hAnsi="Arial" w:cs="Arial"/>
          <w:sz w:val="18"/>
          <w:szCs w:val="18"/>
          <w:lang w:eastAsia="hu-HU"/>
        </w:rPr>
        <w:t xml:space="preserve">) bekezdés a), pontjában, a (2) bekezdésében kapott felhatalmazás alapján, valamint a Magyarország helyi önkormányzatairól szóló 2011. évi CLXXXIX. törvény </w:t>
      </w:r>
      <w:r w:rsidR="00A45B44">
        <w:rPr>
          <w:rFonts w:ascii="Arial" w:eastAsia="Times New Roman" w:hAnsi="Arial" w:cs="Arial"/>
          <w:sz w:val="18"/>
          <w:szCs w:val="18"/>
          <w:lang w:eastAsia="hu-HU"/>
        </w:rPr>
        <w:t xml:space="preserve">42.§ (1) </w:t>
      </w:r>
      <w:r w:rsidR="00A45B44">
        <w:rPr>
          <w:rFonts w:ascii="Arial" w:hAnsi="Arial" w:cs="Arial"/>
          <w:sz w:val="18"/>
          <w:szCs w:val="18"/>
        </w:rPr>
        <w:t xml:space="preserve"> bekezdés foglaltak, illetve a lakások </w:t>
      </w:r>
      <w:r w:rsidR="00A45B44" w:rsidRPr="00A45B44">
        <w:rPr>
          <w:rFonts w:ascii="Arial" w:hAnsi="Arial" w:cs="Arial"/>
          <w:sz w:val="18"/>
          <w:szCs w:val="18"/>
        </w:rPr>
        <w:t xml:space="preserve">és helyiségek bérletére, valamint az elidegenítésükre vonatkozó egyes szabályokról </w:t>
      </w:r>
      <w:r w:rsidR="00A45B44">
        <w:rPr>
          <w:rFonts w:ascii="Arial" w:hAnsi="Arial" w:cs="Arial"/>
          <w:sz w:val="18"/>
          <w:szCs w:val="18"/>
        </w:rPr>
        <w:t xml:space="preserve">szóló 1993. évi LXXVIII. törvény 3.§ (1) –(2) bekezdéseiben foglaltak alapján a következőket rendeli </w:t>
      </w:r>
      <w:proofErr w:type="spellStart"/>
      <w:r w:rsidR="00A45B44">
        <w:rPr>
          <w:rFonts w:ascii="Arial" w:hAnsi="Arial" w:cs="Arial"/>
          <w:sz w:val="18"/>
          <w:szCs w:val="18"/>
        </w:rPr>
        <w:t>el</w:t>
      </w:r>
      <w:r>
        <w:rPr>
          <w:rFonts w:ascii="Arial" w:eastAsia="Times New Roman" w:hAnsi="Arial" w:cs="Arial"/>
          <w:sz w:val="18"/>
          <w:szCs w:val="18"/>
          <w:lang w:eastAsia="hu-HU"/>
        </w:rPr>
        <w:t>a</w:t>
      </w:r>
      <w:proofErr w:type="spellEnd"/>
      <w:r>
        <w:rPr>
          <w:rFonts w:ascii="Arial" w:eastAsia="Times New Roman" w:hAnsi="Arial" w:cs="Arial"/>
          <w:sz w:val="18"/>
          <w:szCs w:val="18"/>
          <w:lang w:eastAsia="hu-HU"/>
        </w:rPr>
        <w:t xml:space="preserve"> az alábbiakat rendeli el:</w:t>
      </w:r>
      <w:proofErr w:type="gramEnd"/>
    </w:p>
    <w:p w:rsidR="000D53BF" w:rsidRDefault="00A45B44" w:rsidP="00A45B44">
      <w:pPr>
        <w:pStyle w:val="Listaszerbekezds"/>
        <w:spacing w:before="100" w:beforeAutospacing="1" w:after="100" w:afterAutospacing="1"/>
        <w:ind w:left="3552" w:firstLine="696"/>
        <w:rPr>
          <w:rFonts w:ascii="Arial" w:hAnsi="Arial" w:cs="Arial"/>
          <w:b/>
          <w:sz w:val="18"/>
          <w:szCs w:val="18"/>
          <w:lang w:eastAsia="hu-HU"/>
        </w:rPr>
      </w:pPr>
      <w:r>
        <w:rPr>
          <w:rFonts w:ascii="Arial" w:hAnsi="Arial" w:cs="Arial"/>
          <w:b/>
          <w:sz w:val="18"/>
          <w:szCs w:val="18"/>
          <w:lang w:eastAsia="hu-HU"/>
        </w:rPr>
        <w:t xml:space="preserve">    </w:t>
      </w:r>
      <w:r w:rsidR="000D53BF">
        <w:rPr>
          <w:rFonts w:ascii="Arial" w:hAnsi="Arial" w:cs="Arial"/>
          <w:b/>
          <w:sz w:val="18"/>
          <w:szCs w:val="18"/>
          <w:lang w:eastAsia="hu-HU"/>
        </w:rPr>
        <w:t>1.§</w:t>
      </w:r>
    </w:p>
    <w:p w:rsidR="00A45B44" w:rsidRDefault="00A45B44" w:rsidP="00074973">
      <w:pPr>
        <w:pStyle w:val="Szvegtrzs2"/>
        <w:rPr>
          <w:b/>
        </w:rPr>
      </w:pPr>
      <w:r>
        <w:t>A rendelet 2. sz. függeléke helyébe új 2. sz. függelék lép hatályba a 2022. 06. 01. napjával megszűnt veszélyhelyzetet követő 91. napon</w:t>
      </w:r>
      <w:r w:rsidR="00074973">
        <w:t>:</w:t>
      </w:r>
      <w:r>
        <w:t xml:space="preserve"> 2022. 08</w:t>
      </w:r>
      <w:r w:rsidR="00074973">
        <w:t xml:space="preserve">. 30. napjával. </w:t>
      </w:r>
    </w:p>
    <w:p w:rsidR="000D53BF" w:rsidRDefault="00A01564" w:rsidP="000D53BF">
      <w:pPr>
        <w:spacing w:before="100" w:beforeAutospacing="1" w:after="100" w:afterAutospacing="1"/>
        <w:jc w:val="center"/>
        <w:rPr>
          <w:rFonts w:ascii="Arial" w:hAnsi="Arial" w:cs="Arial"/>
          <w:b/>
          <w:sz w:val="18"/>
          <w:szCs w:val="18"/>
          <w:lang w:eastAsia="hu-HU"/>
        </w:rPr>
      </w:pPr>
      <w:r>
        <w:rPr>
          <w:rFonts w:ascii="Arial" w:hAnsi="Arial" w:cs="Arial"/>
          <w:b/>
          <w:sz w:val="18"/>
          <w:szCs w:val="18"/>
          <w:lang w:eastAsia="hu-HU"/>
        </w:rPr>
        <w:t>4</w:t>
      </w:r>
      <w:r w:rsidR="000D53BF">
        <w:rPr>
          <w:rFonts w:ascii="Arial" w:hAnsi="Arial" w:cs="Arial"/>
          <w:b/>
          <w:sz w:val="18"/>
          <w:szCs w:val="18"/>
          <w:lang w:eastAsia="hu-HU"/>
        </w:rPr>
        <w:t>.§</w:t>
      </w:r>
    </w:p>
    <w:p w:rsidR="000D53BF" w:rsidRDefault="000D53BF" w:rsidP="000D53BF">
      <w:pPr>
        <w:pStyle w:val="Listaszerbekezds"/>
        <w:numPr>
          <w:ilvl w:val="0"/>
          <w:numId w:val="1"/>
        </w:numPr>
        <w:spacing w:before="100" w:beforeAutospacing="1" w:after="100" w:afterAutospacing="1"/>
        <w:rPr>
          <w:rFonts w:ascii="Arial" w:hAnsi="Arial" w:cs="Arial"/>
          <w:sz w:val="18"/>
          <w:szCs w:val="18"/>
          <w:lang w:eastAsia="hu-HU"/>
        </w:rPr>
      </w:pPr>
      <w:r>
        <w:rPr>
          <w:rFonts w:ascii="Arial" w:hAnsi="Arial" w:cs="Arial"/>
          <w:sz w:val="18"/>
          <w:szCs w:val="18"/>
          <w:lang w:eastAsia="hu-HU"/>
        </w:rPr>
        <w:t>E rendelet a kihird</w:t>
      </w:r>
      <w:r w:rsidR="00DF4CCB">
        <w:rPr>
          <w:rFonts w:ascii="Arial" w:hAnsi="Arial" w:cs="Arial"/>
          <w:sz w:val="18"/>
          <w:szCs w:val="18"/>
          <w:lang w:eastAsia="hu-HU"/>
        </w:rPr>
        <w:t>etést követő napon lép hatályba, és azt követő napon hatályát veszti.</w:t>
      </w:r>
    </w:p>
    <w:p w:rsidR="000D53BF" w:rsidRDefault="000D53BF" w:rsidP="000D53BF">
      <w:pPr>
        <w:pStyle w:val="Listaszerbekezds"/>
        <w:numPr>
          <w:ilvl w:val="0"/>
          <w:numId w:val="1"/>
        </w:numPr>
        <w:spacing w:before="100" w:beforeAutospacing="1" w:after="100" w:afterAutospacing="1"/>
        <w:rPr>
          <w:rFonts w:ascii="Arial" w:hAnsi="Arial" w:cs="Arial"/>
          <w:sz w:val="18"/>
          <w:szCs w:val="18"/>
          <w:lang w:eastAsia="hu-HU"/>
        </w:rPr>
      </w:pPr>
      <w:r>
        <w:rPr>
          <w:rFonts w:ascii="Arial" w:hAnsi="Arial" w:cs="Arial"/>
          <w:sz w:val="18"/>
          <w:szCs w:val="18"/>
          <w:lang w:eastAsia="hu-HU"/>
        </w:rPr>
        <w:t>E rendelet kihirdetéséről a jegyző a Szervezeti és Működési Szabályzatban meghatározott módon gondoskodik.</w:t>
      </w:r>
    </w:p>
    <w:p w:rsidR="000D53BF" w:rsidRDefault="000D53BF" w:rsidP="000D53BF">
      <w:pPr>
        <w:spacing w:before="100" w:beforeAutospacing="1" w:after="100" w:afterAutospacing="1"/>
        <w:rPr>
          <w:rFonts w:ascii="Arial" w:hAnsi="Arial" w:cs="Arial"/>
          <w:sz w:val="18"/>
          <w:szCs w:val="18"/>
          <w:lang w:eastAsia="hu-HU"/>
        </w:rPr>
      </w:pPr>
      <w:r>
        <w:rPr>
          <w:rFonts w:ascii="Arial" w:hAnsi="Arial" w:cs="Arial"/>
          <w:sz w:val="18"/>
          <w:szCs w:val="18"/>
          <w:lang w:eastAsia="hu-HU"/>
        </w:rPr>
        <w:t xml:space="preserve">Dunakeszi, </w:t>
      </w:r>
      <w:r w:rsidR="00A01564">
        <w:rPr>
          <w:rFonts w:ascii="Arial" w:hAnsi="Arial" w:cs="Arial"/>
          <w:sz w:val="18"/>
          <w:szCs w:val="18"/>
          <w:lang w:eastAsia="hu-HU"/>
        </w:rPr>
        <w:t xml:space="preserve">2022. május </w:t>
      </w:r>
    </w:p>
    <w:p w:rsidR="000D53BF" w:rsidRDefault="000D53BF" w:rsidP="000D53BF">
      <w:pPr>
        <w:spacing w:before="100" w:beforeAutospacing="1" w:after="100" w:afterAutospacing="1"/>
        <w:rPr>
          <w:rFonts w:ascii="Arial" w:hAnsi="Arial" w:cs="Arial"/>
          <w:sz w:val="18"/>
          <w:szCs w:val="18"/>
          <w:lang w:eastAsia="hu-HU"/>
        </w:rPr>
      </w:pPr>
    </w:p>
    <w:p w:rsidR="000D53BF" w:rsidRDefault="000D53BF" w:rsidP="000D53BF">
      <w:pPr>
        <w:spacing w:after="0" w:line="240" w:lineRule="auto"/>
        <w:ind w:firstLine="708"/>
        <w:rPr>
          <w:rFonts w:ascii="Arial" w:hAnsi="Arial" w:cs="Arial"/>
          <w:b/>
          <w:sz w:val="18"/>
          <w:szCs w:val="18"/>
          <w:lang w:eastAsia="hu-HU"/>
        </w:rPr>
      </w:pPr>
      <w:r>
        <w:rPr>
          <w:rFonts w:ascii="Arial" w:hAnsi="Arial" w:cs="Arial"/>
          <w:b/>
          <w:sz w:val="18"/>
          <w:szCs w:val="18"/>
          <w:lang w:eastAsia="hu-HU"/>
        </w:rPr>
        <w:t xml:space="preserve">Dr. Molnár György </w:t>
      </w:r>
      <w:r>
        <w:rPr>
          <w:rFonts w:ascii="Arial" w:hAnsi="Arial" w:cs="Arial"/>
          <w:b/>
          <w:sz w:val="18"/>
          <w:szCs w:val="18"/>
          <w:lang w:eastAsia="hu-HU"/>
        </w:rPr>
        <w:tab/>
      </w:r>
      <w:r>
        <w:rPr>
          <w:rFonts w:ascii="Arial" w:hAnsi="Arial" w:cs="Arial"/>
          <w:b/>
          <w:sz w:val="18"/>
          <w:szCs w:val="18"/>
          <w:lang w:eastAsia="hu-HU"/>
        </w:rPr>
        <w:tab/>
      </w:r>
      <w:r>
        <w:rPr>
          <w:rFonts w:ascii="Arial" w:hAnsi="Arial" w:cs="Arial"/>
          <w:b/>
          <w:sz w:val="18"/>
          <w:szCs w:val="18"/>
          <w:lang w:eastAsia="hu-HU"/>
        </w:rPr>
        <w:tab/>
      </w:r>
      <w:r>
        <w:rPr>
          <w:rFonts w:ascii="Arial" w:hAnsi="Arial" w:cs="Arial"/>
          <w:b/>
          <w:sz w:val="18"/>
          <w:szCs w:val="18"/>
          <w:lang w:eastAsia="hu-HU"/>
        </w:rPr>
        <w:tab/>
      </w:r>
      <w:r>
        <w:rPr>
          <w:rFonts w:ascii="Arial" w:hAnsi="Arial" w:cs="Arial"/>
          <w:b/>
          <w:sz w:val="18"/>
          <w:szCs w:val="18"/>
          <w:lang w:eastAsia="hu-HU"/>
        </w:rPr>
        <w:tab/>
      </w:r>
      <w:r>
        <w:rPr>
          <w:rFonts w:ascii="Arial" w:hAnsi="Arial" w:cs="Arial"/>
          <w:b/>
          <w:sz w:val="18"/>
          <w:szCs w:val="18"/>
          <w:lang w:eastAsia="hu-HU"/>
        </w:rPr>
        <w:tab/>
        <w:t xml:space="preserve">Dióssi Csaba </w:t>
      </w:r>
    </w:p>
    <w:p w:rsidR="000D53BF" w:rsidRDefault="000D53BF" w:rsidP="000D53BF">
      <w:pPr>
        <w:spacing w:after="0" w:line="240" w:lineRule="auto"/>
        <w:ind w:firstLine="708"/>
        <w:rPr>
          <w:rFonts w:ascii="Arial" w:hAnsi="Arial" w:cs="Arial"/>
          <w:b/>
          <w:sz w:val="18"/>
          <w:szCs w:val="18"/>
          <w:lang w:eastAsia="hu-HU"/>
        </w:rPr>
      </w:pPr>
      <w:r>
        <w:rPr>
          <w:rFonts w:ascii="Arial" w:hAnsi="Arial" w:cs="Arial"/>
          <w:b/>
          <w:sz w:val="18"/>
          <w:szCs w:val="18"/>
          <w:lang w:eastAsia="hu-HU"/>
        </w:rPr>
        <w:t xml:space="preserve">         </w:t>
      </w:r>
      <w:proofErr w:type="gramStart"/>
      <w:r>
        <w:rPr>
          <w:rFonts w:ascii="Arial" w:hAnsi="Arial" w:cs="Arial"/>
          <w:b/>
          <w:sz w:val="18"/>
          <w:szCs w:val="18"/>
          <w:lang w:eastAsia="hu-HU"/>
        </w:rPr>
        <w:t>jegyző</w:t>
      </w:r>
      <w:proofErr w:type="gramEnd"/>
      <w:r>
        <w:rPr>
          <w:rFonts w:ascii="Arial" w:hAnsi="Arial" w:cs="Arial"/>
          <w:b/>
          <w:sz w:val="18"/>
          <w:szCs w:val="18"/>
          <w:lang w:eastAsia="hu-HU"/>
        </w:rPr>
        <w:tab/>
      </w:r>
      <w:r>
        <w:rPr>
          <w:rFonts w:ascii="Arial" w:hAnsi="Arial" w:cs="Arial"/>
          <w:b/>
          <w:sz w:val="18"/>
          <w:szCs w:val="18"/>
          <w:lang w:eastAsia="hu-HU"/>
        </w:rPr>
        <w:tab/>
      </w:r>
      <w:r>
        <w:rPr>
          <w:rFonts w:ascii="Arial" w:hAnsi="Arial" w:cs="Arial"/>
          <w:b/>
          <w:sz w:val="18"/>
          <w:szCs w:val="18"/>
          <w:lang w:eastAsia="hu-HU"/>
        </w:rPr>
        <w:tab/>
      </w:r>
      <w:r>
        <w:rPr>
          <w:rFonts w:ascii="Arial" w:hAnsi="Arial" w:cs="Arial"/>
          <w:b/>
          <w:sz w:val="18"/>
          <w:szCs w:val="18"/>
          <w:lang w:eastAsia="hu-HU"/>
        </w:rPr>
        <w:tab/>
      </w:r>
      <w:r>
        <w:rPr>
          <w:rFonts w:ascii="Arial" w:hAnsi="Arial" w:cs="Arial"/>
          <w:b/>
          <w:sz w:val="18"/>
          <w:szCs w:val="18"/>
          <w:lang w:eastAsia="hu-HU"/>
        </w:rPr>
        <w:tab/>
      </w:r>
      <w:r>
        <w:rPr>
          <w:rFonts w:ascii="Arial" w:hAnsi="Arial" w:cs="Arial"/>
          <w:b/>
          <w:sz w:val="18"/>
          <w:szCs w:val="18"/>
          <w:lang w:eastAsia="hu-HU"/>
        </w:rPr>
        <w:tab/>
        <w:t xml:space="preserve">              polgármester</w:t>
      </w:r>
    </w:p>
    <w:p w:rsidR="000D53BF" w:rsidRDefault="000D53BF" w:rsidP="000D53BF">
      <w:pPr>
        <w:spacing w:before="100" w:beforeAutospacing="1" w:after="100" w:afterAutospacing="1"/>
        <w:rPr>
          <w:rFonts w:ascii="Arial" w:hAnsi="Arial" w:cs="Arial"/>
          <w:sz w:val="18"/>
          <w:szCs w:val="18"/>
          <w:lang w:eastAsia="hu-HU"/>
        </w:rPr>
      </w:pPr>
      <w:r>
        <w:rPr>
          <w:rFonts w:ascii="Arial" w:hAnsi="Arial" w:cs="Arial"/>
          <w:b/>
          <w:sz w:val="18"/>
          <w:szCs w:val="18"/>
          <w:lang w:eastAsia="hu-HU"/>
        </w:rPr>
        <w:tab/>
      </w:r>
      <w:r>
        <w:rPr>
          <w:rFonts w:ascii="Arial" w:hAnsi="Arial" w:cs="Arial"/>
          <w:b/>
          <w:sz w:val="18"/>
          <w:szCs w:val="18"/>
          <w:lang w:eastAsia="hu-HU"/>
        </w:rPr>
        <w:tab/>
      </w:r>
      <w:r>
        <w:rPr>
          <w:rFonts w:ascii="Arial" w:hAnsi="Arial" w:cs="Arial"/>
          <w:b/>
          <w:sz w:val="18"/>
          <w:szCs w:val="18"/>
          <w:lang w:eastAsia="hu-HU"/>
        </w:rPr>
        <w:tab/>
      </w:r>
      <w:r>
        <w:rPr>
          <w:rFonts w:ascii="Arial" w:hAnsi="Arial" w:cs="Arial"/>
          <w:b/>
          <w:sz w:val="18"/>
          <w:szCs w:val="18"/>
          <w:lang w:eastAsia="hu-HU"/>
        </w:rPr>
        <w:tab/>
      </w:r>
      <w:r>
        <w:rPr>
          <w:rFonts w:ascii="Arial" w:hAnsi="Arial" w:cs="Arial"/>
          <w:sz w:val="18"/>
          <w:szCs w:val="18"/>
          <w:lang w:eastAsia="hu-HU"/>
        </w:rPr>
        <w:tab/>
      </w:r>
      <w:r>
        <w:rPr>
          <w:rFonts w:ascii="Arial" w:hAnsi="Arial" w:cs="Arial"/>
          <w:sz w:val="18"/>
          <w:szCs w:val="18"/>
          <w:lang w:eastAsia="hu-HU"/>
        </w:rPr>
        <w:tab/>
      </w:r>
      <w:r>
        <w:rPr>
          <w:rFonts w:ascii="Arial" w:hAnsi="Arial" w:cs="Arial"/>
          <w:sz w:val="18"/>
          <w:szCs w:val="18"/>
          <w:lang w:eastAsia="hu-HU"/>
        </w:rPr>
        <w:tab/>
      </w:r>
      <w:r>
        <w:rPr>
          <w:rFonts w:ascii="Arial" w:hAnsi="Arial" w:cs="Arial"/>
          <w:sz w:val="18"/>
          <w:szCs w:val="18"/>
          <w:lang w:eastAsia="hu-HU"/>
        </w:rPr>
        <w:tab/>
      </w:r>
      <w:r>
        <w:rPr>
          <w:rFonts w:ascii="Arial" w:hAnsi="Arial" w:cs="Arial"/>
          <w:sz w:val="18"/>
          <w:szCs w:val="18"/>
          <w:lang w:eastAsia="hu-HU"/>
        </w:rPr>
        <w:tab/>
      </w:r>
      <w:r>
        <w:rPr>
          <w:rFonts w:ascii="Arial" w:hAnsi="Arial" w:cs="Arial"/>
          <w:sz w:val="18"/>
          <w:szCs w:val="18"/>
          <w:lang w:eastAsia="hu-HU"/>
        </w:rPr>
        <w:tab/>
      </w:r>
      <w:r>
        <w:rPr>
          <w:rFonts w:ascii="Arial" w:hAnsi="Arial" w:cs="Arial"/>
          <w:sz w:val="18"/>
          <w:szCs w:val="18"/>
          <w:lang w:eastAsia="hu-HU"/>
        </w:rPr>
        <w:tab/>
      </w:r>
    </w:p>
    <w:p w:rsidR="000D53BF" w:rsidRDefault="000D53BF" w:rsidP="000D53BF">
      <w:pPr>
        <w:spacing w:before="100" w:beforeAutospacing="1" w:after="100" w:afterAutospacing="1"/>
        <w:jc w:val="center"/>
        <w:rPr>
          <w:rFonts w:ascii="Arial" w:hAnsi="Arial" w:cs="Arial"/>
          <w:b/>
          <w:sz w:val="18"/>
          <w:szCs w:val="18"/>
          <w:lang w:eastAsia="hu-HU"/>
        </w:rPr>
      </w:pPr>
      <w:r>
        <w:rPr>
          <w:rFonts w:ascii="Arial" w:hAnsi="Arial" w:cs="Arial"/>
          <w:b/>
          <w:sz w:val="18"/>
          <w:szCs w:val="18"/>
          <w:lang w:eastAsia="hu-HU"/>
        </w:rPr>
        <w:t>INDOKOLÁS</w:t>
      </w:r>
    </w:p>
    <w:p w:rsidR="000D53BF" w:rsidRDefault="000D53BF" w:rsidP="000D53BF">
      <w:pPr>
        <w:spacing w:before="100" w:beforeAutospacing="1" w:after="100" w:afterAutospacing="1"/>
        <w:rPr>
          <w:rFonts w:ascii="Arial" w:hAnsi="Arial" w:cs="Arial"/>
          <w:sz w:val="18"/>
          <w:szCs w:val="18"/>
          <w:lang w:eastAsia="hu-HU"/>
        </w:rPr>
      </w:pPr>
    </w:p>
    <w:p w:rsidR="000D53BF" w:rsidRDefault="000D53BF" w:rsidP="000D53BF">
      <w:pPr>
        <w:spacing w:before="100" w:beforeAutospacing="1" w:after="100" w:afterAutospacing="1" w:line="240" w:lineRule="auto"/>
        <w:jc w:val="center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 xml:space="preserve">Dunakeszi Város </w:t>
      </w:r>
      <w:r>
        <w:rPr>
          <w:rFonts w:ascii="Arial" w:hAnsi="Arial" w:cs="Arial"/>
          <w:sz w:val="18"/>
          <w:szCs w:val="18"/>
        </w:rPr>
        <w:t xml:space="preserve">Önkormányzat képviselő-testületének </w:t>
      </w:r>
      <w:r w:rsidR="00074973" w:rsidRPr="00074973">
        <w:rPr>
          <w:rFonts w:ascii="Arial" w:hAnsi="Arial" w:cs="Arial"/>
          <w:sz w:val="18"/>
          <w:szCs w:val="18"/>
        </w:rPr>
        <w:t>az önkormányzat tulajdonában álló lakások és nem lakás céljára szolgáló helyiségek bérletéről, valamint elidegenítésükről szóló 38/2020. (X.30.) rendeletének módosításáról</w:t>
      </w:r>
      <w:r w:rsidR="00074973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bCs/>
          <w:sz w:val="18"/>
          <w:szCs w:val="18"/>
        </w:rPr>
        <w:t xml:space="preserve">szóló </w:t>
      </w:r>
    </w:p>
    <w:p w:rsidR="000D53BF" w:rsidRDefault="000D53BF" w:rsidP="00C8785B">
      <w:pPr>
        <w:spacing w:before="100" w:beforeAutospacing="1" w:after="100" w:afterAutospacing="1" w:line="240" w:lineRule="auto"/>
        <w:jc w:val="center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>…../</w:t>
      </w:r>
      <w:r w:rsidR="00C8785B">
        <w:rPr>
          <w:rFonts w:ascii="Arial" w:hAnsi="Arial" w:cs="Arial"/>
          <w:bCs/>
          <w:sz w:val="18"/>
          <w:szCs w:val="18"/>
        </w:rPr>
        <w:t xml:space="preserve">2022 </w:t>
      </w:r>
      <w:r>
        <w:rPr>
          <w:rFonts w:ascii="Arial" w:hAnsi="Arial" w:cs="Arial"/>
          <w:bCs/>
          <w:sz w:val="18"/>
          <w:szCs w:val="18"/>
        </w:rPr>
        <w:t>(</w:t>
      </w:r>
      <w:r w:rsidR="00C8785B">
        <w:rPr>
          <w:rFonts w:ascii="Arial" w:hAnsi="Arial" w:cs="Arial"/>
          <w:bCs/>
          <w:sz w:val="18"/>
          <w:szCs w:val="18"/>
        </w:rPr>
        <w:t>V</w:t>
      </w:r>
      <w:r w:rsidR="00074973">
        <w:rPr>
          <w:rFonts w:ascii="Arial" w:hAnsi="Arial" w:cs="Arial"/>
          <w:bCs/>
          <w:sz w:val="18"/>
          <w:szCs w:val="18"/>
        </w:rPr>
        <w:t>I</w:t>
      </w:r>
      <w:r>
        <w:rPr>
          <w:rFonts w:ascii="Arial" w:hAnsi="Arial" w:cs="Arial"/>
          <w:bCs/>
          <w:sz w:val="18"/>
          <w:szCs w:val="18"/>
        </w:rPr>
        <w:t>.</w:t>
      </w:r>
      <w:r w:rsidR="00074973">
        <w:rPr>
          <w:rFonts w:ascii="Arial" w:hAnsi="Arial" w:cs="Arial"/>
          <w:bCs/>
          <w:sz w:val="18"/>
          <w:szCs w:val="18"/>
        </w:rPr>
        <w:t>30</w:t>
      </w:r>
      <w:r>
        <w:rPr>
          <w:rFonts w:ascii="Arial" w:hAnsi="Arial" w:cs="Arial"/>
          <w:bCs/>
          <w:sz w:val="18"/>
          <w:szCs w:val="18"/>
        </w:rPr>
        <w:t>.) önkormányzati rendelethez</w:t>
      </w:r>
    </w:p>
    <w:p w:rsidR="00074973" w:rsidRPr="00074973" w:rsidRDefault="00074973" w:rsidP="00074973">
      <w:pPr>
        <w:rPr>
          <w:rFonts w:ascii="Arial" w:hAnsi="Arial" w:cs="Arial"/>
          <w:bCs/>
          <w:sz w:val="18"/>
          <w:szCs w:val="18"/>
        </w:rPr>
      </w:pPr>
      <w:r w:rsidRPr="00074973">
        <w:rPr>
          <w:rFonts w:ascii="Arial" w:hAnsi="Arial" w:cs="Arial"/>
          <w:bCs/>
          <w:sz w:val="18"/>
          <w:szCs w:val="18"/>
        </w:rPr>
        <w:t xml:space="preserve">A 609/2020 (XII.18.) Kormányrendelet alapján a veszélyhelyzet alatt önkormányzati tulajdonban álló lakások vagy helyiségek bérleti díja a veszélyhelyzet ideje alatt és az azt követő 90 napig nem emelhető. </w:t>
      </w:r>
    </w:p>
    <w:p w:rsidR="00074973" w:rsidRPr="00074973" w:rsidRDefault="00074973" w:rsidP="00074973">
      <w:pPr>
        <w:rPr>
          <w:rFonts w:ascii="Arial" w:hAnsi="Arial" w:cs="Arial"/>
          <w:bCs/>
          <w:sz w:val="18"/>
          <w:szCs w:val="18"/>
        </w:rPr>
      </w:pPr>
      <w:r w:rsidRPr="00074973">
        <w:rPr>
          <w:rFonts w:ascii="Arial" w:hAnsi="Arial" w:cs="Arial"/>
          <w:bCs/>
          <w:sz w:val="18"/>
          <w:szCs w:val="18"/>
        </w:rPr>
        <w:t xml:space="preserve">181/2022. (V. 24.) Korm. rendelet a veszélyhelyzet kihirdetéséről és a veszélyhelyzeti intézkedések hatálybalépéséről szóló 27/2021. (I. 29.) Korm. rendelettel kihirdetett veszélyhelyzet megszüntetéséről szóló 181/2022. (V.24.) Kormány rendelet: A Kormány az Alaptörvény 53. cikk (1) bekezdése alapján a veszélyhelyzet kihirdetéséről és a veszélyhelyzeti intézkedések hatálybalépéséről szóló 27/2021. (I. 29.) Korm. rendelet szerinti, az élet- és vagyonbiztonságot veszélyeztető tömeges megbetegedést okozó SARS-CoV-2 koronavírus-világjárvány következményeinek elhárítása, a magyar állampolgárok egészségének és életének megóvása érdekében Magyarország egész területére kihirdetett veszélyhelyzetet 2022. 06. 01. napjával megszüntette. </w:t>
      </w:r>
    </w:p>
    <w:p w:rsidR="00074973" w:rsidRPr="00074973" w:rsidRDefault="00074973" w:rsidP="00074973">
      <w:pPr>
        <w:rPr>
          <w:rFonts w:ascii="Arial" w:hAnsi="Arial" w:cs="Arial"/>
          <w:bCs/>
          <w:sz w:val="18"/>
          <w:szCs w:val="18"/>
        </w:rPr>
      </w:pPr>
      <w:r w:rsidRPr="00074973">
        <w:rPr>
          <w:rFonts w:ascii="Arial" w:hAnsi="Arial" w:cs="Arial"/>
          <w:bCs/>
          <w:sz w:val="18"/>
          <w:szCs w:val="18"/>
        </w:rPr>
        <w:t>Az 50/2020 (XII.30.) számú helyi önkormányzati rendelettel elfogadásra került, hogy a 38/2020 (X.30.) önkormányzati rendelet 2. sz. függeléke - mely a megemelet bérleti díjakról szól - a veszélyhelyzet megszűnését követ</w:t>
      </w:r>
      <w:r>
        <w:rPr>
          <w:rFonts w:ascii="Arial" w:hAnsi="Arial" w:cs="Arial"/>
          <w:bCs/>
          <w:sz w:val="18"/>
          <w:szCs w:val="18"/>
        </w:rPr>
        <w:t>ő 91. napon lép hatályba 2022. 08. 30. napjával.</w:t>
      </w:r>
    </w:p>
    <w:p w:rsidR="00074973" w:rsidRDefault="00074973" w:rsidP="00074973">
      <w:r w:rsidRPr="00074973">
        <w:rPr>
          <w:rFonts w:ascii="Arial" w:hAnsi="Arial" w:cs="Arial"/>
          <w:bCs/>
          <w:sz w:val="18"/>
          <w:szCs w:val="18"/>
        </w:rPr>
        <w:t>2020. december 30. óta két év telt el, ezalatt az idő alatt jelentős áremelkedés tapasztalható a lakásbérleti piacon. Néhány önkormányzat bérlakás teljeskörű értéknövelő felújítása is megtörtént</w:t>
      </w:r>
      <w:proofErr w:type="gramStart"/>
      <w:r w:rsidRPr="00074973">
        <w:rPr>
          <w:rFonts w:ascii="Arial" w:hAnsi="Arial" w:cs="Arial"/>
          <w:bCs/>
          <w:sz w:val="18"/>
          <w:szCs w:val="18"/>
        </w:rPr>
        <w:t>,  továbbá</w:t>
      </w:r>
      <w:proofErr w:type="gramEnd"/>
      <w:r w:rsidRPr="00074973">
        <w:rPr>
          <w:rFonts w:ascii="Arial" w:hAnsi="Arial" w:cs="Arial"/>
          <w:bCs/>
          <w:sz w:val="18"/>
          <w:szCs w:val="18"/>
        </w:rPr>
        <w:t xml:space="preserve"> 2 db kiváló állapotú bérlakás is az önkormányzat tulajdonába kerül. A leírtakra tekintettel a hatályba még nem lépett 2. sz. függelék helyébe új 2. sz. függelék lép, mely megemelt lakbér díjakat tartalmazza.</w:t>
      </w:r>
    </w:p>
    <w:sectPr w:rsidR="0007497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3BE2369"/>
    <w:multiLevelType w:val="hybridMultilevel"/>
    <w:tmpl w:val="430800A8"/>
    <w:lvl w:ilvl="0" w:tplc="FFD2BC60">
      <w:start w:val="1"/>
      <w:numFmt w:val="decimal"/>
      <w:lvlText w:val="(%1)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53BF"/>
    <w:rsid w:val="00074973"/>
    <w:rsid w:val="000D53BF"/>
    <w:rsid w:val="00100CB2"/>
    <w:rsid w:val="00150633"/>
    <w:rsid w:val="00301ED7"/>
    <w:rsid w:val="003717A8"/>
    <w:rsid w:val="00415BAE"/>
    <w:rsid w:val="004E22C0"/>
    <w:rsid w:val="006E6BF4"/>
    <w:rsid w:val="007A5E06"/>
    <w:rsid w:val="00823B5F"/>
    <w:rsid w:val="00957E42"/>
    <w:rsid w:val="009B2B59"/>
    <w:rsid w:val="00A01564"/>
    <w:rsid w:val="00A327F7"/>
    <w:rsid w:val="00A45B44"/>
    <w:rsid w:val="00C278F3"/>
    <w:rsid w:val="00C8785B"/>
    <w:rsid w:val="00DF4CCB"/>
    <w:rsid w:val="00E95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6070CB-F40D-4F87-968A-258F5F6AA5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A01564"/>
    <w:pPr>
      <w:spacing w:line="256" w:lineRule="auto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0D53BF"/>
    <w:pPr>
      <w:suppressAutoHyphens/>
      <w:spacing w:after="0" w:line="240" w:lineRule="auto"/>
      <w:ind w:left="708"/>
    </w:pPr>
    <w:rPr>
      <w:rFonts w:ascii="Times New Roman" w:eastAsia="Times New Roman" w:hAnsi="Times New Roman" w:cs="Microsoft YaHei"/>
      <w:sz w:val="24"/>
      <w:szCs w:val="24"/>
      <w:lang w:eastAsia="ar-SA"/>
    </w:rPr>
  </w:style>
  <w:style w:type="table" w:styleId="Rcsostblzat">
    <w:name w:val="Table Grid"/>
    <w:basedOn w:val="Normltblzat"/>
    <w:uiPriority w:val="39"/>
    <w:rsid w:val="000D53BF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zvegtrzs">
    <w:name w:val="Body Text"/>
    <w:basedOn w:val="Norml"/>
    <w:link w:val="SzvegtrzsChar"/>
    <w:uiPriority w:val="99"/>
    <w:unhideWhenUsed/>
    <w:rsid w:val="00C8785B"/>
    <w:pPr>
      <w:spacing w:before="100" w:beforeAutospacing="1" w:after="100" w:afterAutospacing="1" w:line="240" w:lineRule="auto"/>
      <w:jc w:val="both"/>
    </w:pPr>
    <w:rPr>
      <w:rFonts w:ascii="Arial" w:hAnsi="Arial" w:cs="Arial"/>
      <w:bCs/>
      <w:sz w:val="18"/>
      <w:szCs w:val="18"/>
    </w:rPr>
  </w:style>
  <w:style w:type="character" w:customStyle="1" w:styleId="SzvegtrzsChar">
    <w:name w:val="Szövegtörzs Char"/>
    <w:basedOn w:val="Bekezdsalapbettpusa"/>
    <w:link w:val="Szvegtrzs"/>
    <w:uiPriority w:val="99"/>
    <w:rsid w:val="00C8785B"/>
    <w:rPr>
      <w:rFonts w:ascii="Arial" w:hAnsi="Arial" w:cs="Arial"/>
      <w:bCs/>
      <w:sz w:val="18"/>
      <w:szCs w:val="18"/>
    </w:rPr>
  </w:style>
  <w:style w:type="paragraph" w:styleId="Szvegtrzs2">
    <w:name w:val="Body Text 2"/>
    <w:basedOn w:val="Norml"/>
    <w:link w:val="Szvegtrzs2Char"/>
    <w:uiPriority w:val="99"/>
    <w:unhideWhenUsed/>
    <w:rsid w:val="00074973"/>
    <w:pPr>
      <w:spacing w:before="100" w:beforeAutospacing="1" w:after="100" w:afterAutospacing="1"/>
    </w:pPr>
    <w:rPr>
      <w:rFonts w:ascii="Arial" w:hAnsi="Arial" w:cs="Arial"/>
      <w:sz w:val="18"/>
      <w:szCs w:val="18"/>
      <w:lang w:eastAsia="hu-HU"/>
    </w:rPr>
  </w:style>
  <w:style w:type="character" w:customStyle="1" w:styleId="Szvegtrzs2Char">
    <w:name w:val="Szövegtörzs 2 Char"/>
    <w:basedOn w:val="Bekezdsalapbettpusa"/>
    <w:link w:val="Szvegtrzs2"/>
    <w:uiPriority w:val="99"/>
    <w:rsid w:val="00074973"/>
    <w:rPr>
      <w:rFonts w:ascii="Arial" w:hAnsi="Arial" w:cs="Arial"/>
      <w:sz w:val="18"/>
      <w:szCs w:val="18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533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404</Words>
  <Characters>2792</Characters>
  <Application>Microsoft Office Word</Application>
  <DocSecurity>0</DocSecurity>
  <Lines>23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Deákné dr. Szarka Anita</dc:creator>
  <cp:keywords/>
  <dc:description/>
  <cp:lastModifiedBy>Forgács Andrea</cp:lastModifiedBy>
  <cp:revision>2</cp:revision>
  <cp:lastPrinted>2022-05-17T09:28:00Z</cp:lastPrinted>
  <dcterms:created xsi:type="dcterms:W3CDTF">2022-06-23T11:14:00Z</dcterms:created>
  <dcterms:modified xsi:type="dcterms:W3CDTF">2022-06-23T11:14:00Z</dcterms:modified>
</cp:coreProperties>
</file>