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010" w:rsidRDefault="009A6010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1E001B">
        <w:rPr>
          <w:rFonts w:ascii="Times New Roman" w:hAnsi="Times New Roman"/>
          <w:b/>
          <w:sz w:val="24"/>
          <w:szCs w:val="24"/>
        </w:rPr>
        <w:t>Hatásvizsgálati lap</w:t>
      </w:r>
    </w:p>
    <w:p w:rsidR="004C3B18" w:rsidRPr="004C3B18" w:rsidRDefault="004C3B18" w:rsidP="004C3B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C3B1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jogalkotásról szóló 2010. évi CXXX. törvény 17. § (1) bekezdése alapján</w:t>
      </w:r>
    </w:p>
    <w:p w:rsidR="009A6010" w:rsidRPr="00567616" w:rsidRDefault="009A6010" w:rsidP="00F702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12BAE" w:rsidRPr="00F12BAE" w:rsidRDefault="00F12BAE" w:rsidP="00F12BAE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/>
          <w:b/>
          <w:kern w:val="1"/>
          <w:lang w:eastAsia="hi-IN" w:bidi="hi-IN"/>
        </w:rPr>
      </w:pP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 xml:space="preserve">Dunakeszi Város Önkormányzata </w:t>
      </w:r>
      <w:proofErr w:type="gramStart"/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Képviselő-testületének …</w:t>
      </w:r>
      <w:proofErr w:type="gramEnd"/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./202</w:t>
      </w:r>
      <w:r w:rsidR="00502B49">
        <w:rPr>
          <w:rFonts w:ascii="Times New Roman" w:eastAsia="Lucida Sans Unicode" w:hAnsi="Times New Roman"/>
          <w:b/>
          <w:kern w:val="1"/>
          <w:lang w:eastAsia="hi-IN" w:bidi="hi-IN"/>
        </w:rPr>
        <w:t>2</w:t>
      </w: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 xml:space="preserve">. (       .       .) számú önkormányzati rendelete </w:t>
      </w:r>
    </w:p>
    <w:p w:rsidR="00F12BAE" w:rsidRPr="00F12BAE" w:rsidRDefault="00F12BAE" w:rsidP="00F12BAE">
      <w:pPr>
        <w:suppressAutoHyphens/>
        <w:spacing w:after="0" w:line="240" w:lineRule="auto"/>
        <w:ind w:left="3544" w:hanging="3544"/>
        <w:jc w:val="center"/>
        <w:rPr>
          <w:rFonts w:ascii="Times New Roman" w:eastAsia="Lucida Sans Unicode" w:hAnsi="Times New Roman"/>
          <w:b/>
          <w:kern w:val="1"/>
          <w:lang w:eastAsia="hi-IN" w:bidi="hi-IN"/>
        </w:rPr>
      </w:pPr>
      <w:proofErr w:type="gramStart"/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a</w:t>
      </w:r>
      <w:proofErr w:type="gramEnd"/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 xml:space="preserve"> településkép védelméről szóló </w:t>
      </w:r>
    </w:p>
    <w:p w:rsidR="009360EB" w:rsidRPr="009360EB" w:rsidRDefault="00F12BAE" w:rsidP="00F12BA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12BAE">
        <w:rPr>
          <w:rFonts w:ascii="Times New Roman" w:eastAsia="Lucida Sans Unicode" w:hAnsi="Times New Roman"/>
          <w:b/>
          <w:kern w:val="1"/>
          <w:lang w:eastAsia="hi-IN" w:bidi="hi-IN"/>
        </w:rPr>
        <w:t>27/2017.(XII.15.) számú önkormányzati rendelet módosításáról</w:t>
      </w:r>
    </w:p>
    <w:p w:rsidR="00F70287" w:rsidRPr="00567616" w:rsidRDefault="00F70287" w:rsidP="00F702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6010" w:rsidRDefault="009A6010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Tájékoztatás előzetes hatásvizsgálati eredményéről</w:t>
      </w:r>
    </w:p>
    <w:p w:rsidR="00F70287" w:rsidRDefault="00F70287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287" w:rsidRPr="00567616" w:rsidRDefault="00F70287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>I. Várható társadalmi</w:t>
      </w:r>
      <w:r w:rsidR="004C3B18" w:rsidRPr="00242129">
        <w:rPr>
          <w:rFonts w:ascii="Times New Roman" w:hAnsi="Times New Roman"/>
          <w:b/>
          <w:sz w:val="24"/>
          <w:szCs w:val="24"/>
        </w:rPr>
        <w:t>,</w:t>
      </w:r>
      <w:r w:rsidR="004C3B18" w:rsidRPr="00242129">
        <w:t xml:space="preserve"> </w:t>
      </w:r>
      <w:r w:rsidR="004C3B18" w:rsidRPr="00242129">
        <w:rPr>
          <w:rFonts w:ascii="Times New Roman" w:hAnsi="Times New Roman"/>
          <w:b/>
          <w:sz w:val="24"/>
          <w:szCs w:val="24"/>
        </w:rPr>
        <w:t xml:space="preserve">gazdasági, költségvetési </w:t>
      </w:r>
      <w:r w:rsidRPr="00242129">
        <w:rPr>
          <w:rFonts w:ascii="Times New Roman" w:hAnsi="Times New Roman"/>
          <w:b/>
          <w:sz w:val="24"/>
          <w:szCs w:val="24"/>
        </w:rPr>
        <w:t>hatások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3B18" w:rsidRPr="00567616" w:rsidRDefault="004C3B18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</w:t>
      </w:r>
      <w:r w:rsidR="002E331D">
        <w:rPr>
          <w:rFonts w:ascii="Times New Roman" w:hAnsi="Times New Roman"/>
          <w:sz w:val="24"/>
          <w:szCs w:val="24"/>
        </w:rPr>
        <w:t xml:space="preserve">ben </w:t>
      </w:r>
      <w:r w:rsidR="00F12BAE">
        <w:rPr>
          <w:rFonts w:ascii="Times New Roman" w:hAnsi="Times New Roman"/>
          <w:sz w:val="24"/>
          <w:szCs w:val="24"/>
        </w:rPr>
        <w:t xml:space="preserve">foglalt </w:t>
      </w:r>
      <w:r w:rsidR="0033160F">
        <w:rPr>
          <w:rFonts w:ascii="Times New Roman" w:hAnsi="Times New Roman"/>
          <w:sz w:val="24"/>
          <w:szCs w:val="24"/>
        </w:rPr>
        <w:t>módosítások</w:t>
      </w:r>
      <w:r w:rsidR="00242129">
        <w:rPr>
          <w:rFonts w:ascii="Times New Roman" w:hAnsi="Times New Roman"/>
          <w:sz w:val="24"/>
          <w:szCs w:val="24"/>
        </w:rPr>
        <w:t xml:space="preserve"> az</w:t>
      </w:r>
      <w:r w:rsidR="00DD54D2">
        <w:rPr>
          <w:rFonts w:ascii="Times New Roman" w:hAnsi="Times New Roman"/>
          <w:sz w:val="24"/>
          <w:szCs w:val="24"/>
        </w:rPr>
        <w:t xml:space="preserve"> önkormányzatra nézve</w:t>
      </w:r>
      <w:r w:rsidR="00F12BAE">
        <w:rPr>
          <w:rFonts w:ascii="Times New Roman" w:hAnsi="Times New Roman"/>
          <w:sz w:val="24"/>
          <w:szCs w:val="24"/>
        </w:rPr>
        <w:t xml:space="preserve"> nem jelentenek</w:t>
      </w:r>
      <w:r>
        <w:rPr>
          <w:rFonts w:ascii="Times New Roman" w:hAnsi="Times New Roman"/>
          <w:sz w:val="24"/>
          <w:szCs w:val="24"/>
        </w:rPr>
        <w:t xml:space="preserve"> közvetlen,</w:t>
      </w:r>
      <w:r w:rsidR="00F12BAE">
        <w:rPr>
          <w:rFonts w:ascii="Times New Roman" w:hAnsi="Times New Roman"/>
          <w:sz w:val="24"/>
          <w:szCs w:val="24"/>
        </w:rPr>
        <w:t xml:space="preserve"> társadalmi,</w:t>
      </w:r>
      <w:r>
        <w:rPr>
          <w:rFonts w:ascii="Times New Roman" w:hAnsi="Times New Roman"/>
          <w:sz w:val="24"/>
          <w:szCs w:val="24"/>
        </w:rPr>
        <w:t xml:space="preserve"> gazdasági</w:t>
      </w:r>
      <w:r w:rsidR="00502B49" w:rsidRPr="00502B49">
        <w:rPr>
          <w:rFonts w:ascii="Times New Roman" w:hAnsi="Times New Roman"/>
          <w:sz w:val="24"/>
          <w:szCs w:val="24"/>
        </w:rPr>
        <w:t xml:space="preserve"> </w:t>
      </w:r>
      <w:r w:rsidR="00502B49">
        <w:rPr>
          <w:rFonts w:ascii="Times New Roman" w:hAnsi="Times New Roman"/>
          <w:sz w:val="24"/>
          <w:szCs w:val="24"/>
        </w:rPr>
        <w:t>hatásokat</w:t>
      </w:r>
      <w:r>
        <w:rPr>
          <w:rFonts w:ascii="Times New Roman" w:hAnsi="Times New Roman"/>
          <w:sz w:val="24"/>
          <w:szCs w:val="24"/>
        </w:rPr>
        <w:t>, költségvetési</w:t>
      </w:r>
      <w:r w:rsidR="00502B49">
        <w:rPr>
          <w:rFonts w:ascii="Times New Roman" w:hAnsi="Times New Roman"/>
          <w:sz w:val="24"/>
          <w:szCs w:val="24"/>
        </w:rPr>
        <w:t xml:space="preserve"> hatást a 2003. évi C. törvény 97.§ (1) bekezdése okozhat</w:t>
      </w:r>
      <w:r>
        <w:rPr>
          <w:rFonts w:ascii="Times New Roman" w:hAnsi="Times New Roman"/>
          <w:sz w:val="24"/>
          <w:szCs w:val="24"/>
        </w:rPr>
        <w:t>.</w:t>
      </w:r>
      <w:r w:rsidR="00DD54D2">
        <w:rPr>
          <w:rFonts w:ascii="Times New Roman" w:hAnsi="Times New Roman"/>
          <w:sz w:val="24"/>
          <w:szCs w:val="24"/>
        </w:rPr>
        <w:t xml:space="preserve"> </w:t>
      </w:r>
    </w:p>
    <w:p w:rsidR="004C3B18" w:rsidRDefault="004C3B18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6010" w:rsidRPr="00567616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 xml:space="preserve">II. Várható </w:t>
      </w:r>
      <w:r w:rsidR="004C3B18" w:rsidRPr="00242129">
        <w:rPr>
          <w:rFonts w:ascii="Times New Roman" w:hAnsi="Times New Roman"/>
          <w:b/>
          <w:sz w:val="24"/>
          <w:szCs w:val="24"/>
        </w:rPr>
        <w:t xml:space="preserve">környezeti, egészségügyi </w:t>
      </w:r>
      <w:r w:rsidRPr="00242129">
        <w:rPr>
          <w:rFonts w:ascii="Times New Roman" w:hAnsi="Times New Roman"/>
          <w:b/>
          <w:sz w:val="24"/>
          <w:szCs w:val="24"/>
        </w:rPr>
        <w:t>hatások</w:t>
      </w:r>
    </w:p>
    <w:p w:rsidR="00BA75FB" w:rsidRDefault="00BA75FB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Pr="004C3B18" w:rsidRDefault="00242129" w:rsidP="002421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F12BAE">
        <w:rPr>
          <w:rFonts w:ascii="Times New Roman" w:hAnsi="Times New Roman"/>
          <w:sz w:val="24"/>
          <w:szCs w:val="24"/>
        </w:rPr>
        <w:t xml:space="preserve">rendelet módosítás </w:t>
      </w:r>
      <w:r w:rsidR="00502B49">
        <w:rPr>
          <w:rFonts w:ascii="Times New Roman" w:hAnsi="Times New Roman"/>
          <w:sz w:val="24"/>
          <w:szCs w:val="24"/>
        </w:rPr>
        <w:t>légkábel megszüntetésre és csomagpontok szabályozására irányuló bekezdései pozitív</w:t>
      </w:r>
      <w:r w:rsidR="00F12BAE">
        <w:rPr>
          <w:rFonts w:ascii="Times New Roman" w:hAnsi="Times New Roman"/>
          <w:sz w:val="24"/>
          <w:szCs w:val="24"/>
        </w:rPr>
        <w:t xml:space="preserve"> környezeti</w:t>
      </w:r>
      <w:r w:rsidR="00502B49">
        <w:rPr>
          <w:rFonts w:ascii="Times New Roman" w:hAnsi="Times New Roman"/>
          <w:sz w:val="24"/>
          <w:szCs w:val="24"/>
        </w:rPr>
        <w:t xml:space="preserve"> hatással járnak, </w:t>
      </w:r>
      <w:r w:rsidR="00F12BAE">
        <w:rPr>
          <w:rFonts w:ascii="Times New Roman" w:hAnsi="Times New Roman"/>
          <w:sz w:val="24"/>
          <w:szCs w:val="24"/>
        </w:rPr>
        <w:t>egészségügyi hatásai</w:t>
      </w:r>
      <w:r w:rsidR="00502B49">
        <w:rPr>
          <w:rFonts w:ascii="Times New Roman" w:hAnsi="Times New Roman"/>
          <w:sz w:val="24"/>
          <w:szCs w:val="24"/>
        </w:rPr>
        <w:t xml:space="preserve"> nem várhatók.</w:t>
      </w:r>
    </w:p>
    <w:p w:rsidR="00D13D3B" w:rsidRPr="00567616" w:rsidRDefault="00D13D3B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Default="004C3B18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</w:t>
      </w:r>
      <w:r w:rsidR="009A6010" w:rsidRPr="00567616">
        <w:rPr>
          <w:rFonts w:ascii="Times New Roman" w:hAnsi="Times New Roman"/>
          <w:b/>
          <w:sz w:val="24"/>
          <w:szCs w:val="24"/>
        </w:rPr>
        <w:t xml:space="preserve"> Adminisztratív terheket befolyásoló hatások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szabályozás során adminisztratív terheket befolyásoló hatások nem várhatók.</w:t>
      </w:r>
    </w:p>
    <w:p w:rsidR="004C3B18" w:rsidRDefault="004C3B18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Default="00472C97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06A8">
        <w:rPr>
          <w:rFonts w:ascii="Times New Roman" w:hAnsi="Times New Roman"/>
          <w:b/>
          <w:sz w:val="24"/>
          <w:szCs w:val="24"/>
        </w:rPr>
        <w:t>IV</w:t>
      </w:r>
      <w:r w:rsidR="009A6010" w:rsidRPr="005206A8">
        <w:rPr>
          <w:rFonts w:ascii="Times New Roman" w:hAnsi="Times New Roman"/>
          <w:b/>
          <w:sz w:val="24"/>
          <w:szCs w:val="24"/>
        </w:rPr>
        <w:t>. A rendelet megalkotásának szükségessége, a jogalkotás elmaradásának várható következményei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72C97" w:rsidRDefault="00F12BAE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2BAE">
        <w:rPr>
          <w:rFonts w:ascii="Times New Roman" w:hAnsi="Times New Roman"/>
          <w:sz w:val="24"/>
          <w:szCs w:val="24"/>
        </w:rPr>
        <w:t>A rendeletmódosítás</w:t>
      </w:r>
      <w:r w:rsidR="00502B49">
        <w:rPr>
          <w:rFonts w:ascii="Times New Roman" w:hAnsi="Times New Roman"/>
          <w:sz w:val="24"/>
          <w:szCs w:val="24"/>
        </w:rPr>
        <w:t xml:space="preserve"> 1.§-át</w:t>
      </w:r>
      <w:r w:rsidRPr="00F12BAE">
        <w:rPr>
          <w:rFonts w:ascii="Times New Roman" w:hAnsi="Times New Roman"/>
          <w:sz w:val="24"/>
          <w:szCs w:val="24"/>
        </w:rPr>
        <w:t xml:space="preserve"> </w:t>
      </w:r>
      <w:r w:rsidRPr="00F12BAE">
        <w:rPr>
          <w:rFonts w:ascii="Times New Roman" w:hAnsi="Times New Roman"/>
          <w:i/>
          <w:sz w:val="24"/>
          <w:szCs w:val="24"/>
        </w:rPr>
        <w:t xml:space="preserve">a településkép védelméről </w:t>
      </w:r>
      <w:r w:rsidRPr="00F12BAE">
        <w:rPr>
          <w:rFonts w:ascii="Times New Roman" w:hAnsi="Times New Roman"/>
          <w:sz w:val="24"/>
          <w:szCs w:val="24"/>
        </w:rPr>
        <w:t xml:space="preserve">szóló 2016. évi LXXIV törvény módosítása indokolta. A </w:t>
      </w:r>
      <w:r>
        <w:rPr>
          <w:rFonts w:ascii="Times New Roman" w:hAnsi="Times New Roman"/>
          <w:sz w:val="24"/>
          <w:szCs w:val="24"/>
        </w:rPr>
        <w:t>korábbi polgármesteri hatáskör az önkormányzatra lett ruházva, amit a zavartalan ügyintézés érdekében átruház a polgármesterre. A 15 napos eljárási határidő</w:t>
      </w:r>
      <w:r w:rsidR="00192E57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 xml:space="preserve"> miatt a képviselő-testületi </w:t>
      </w:r>
      <w:proofErr w:type="spellStart"/>
      <w:r>
        <w:rPr>
          <w:rFonts w:ascii="Times New Roman" w:hAnsi="Times New Roman"/>
          <w:sz w:val="24"/>
          <w:szCs w:val="24"/>
        </w:rPr>
        <w:t>ülé</w:t>
      </w:r>
      <w:r w:rsidR="00192E57">
        <w:rPr>
          <w:rFonts w:ascii="Times New Roman" w:hAnsi="Times New Roman"/>
          <w:sz w:val="24"/>
          <w:szCs w:val="24"/>
        </w:rPr>
        <w:t>senkénti</w:t>
      </w:r>
      <w:proofErr w:type="spellEnd"/>
      <w:r w:rsidR="00192E57">
        <w:rPr>
          <w:rFonts w:ascii="Times New Roman" w:hAnsi="Times New Roman"/>
          <w:sz w:val="24"/>
          <w:szCs w:val="24"/>
        </w:rPr>
        <w:t xml:space="preserve"> döntéshozásokkal az engedélyezéseket nem lehetne kezelni.</w:t>
      </w:r>
      <w:r w:rsidR="00502B49">
        <w:rPr>
          <w:rFonts w:ascii="Times New Roman" w:hAnsi="Times New Roman"/>
          <w:sz w:val="24"/>
          <w:szCs w:val="24"/>
        </w:rPr>
        <w:t xml:space="preserve"> A 2. 3. §-t azon önkormányzati szándék vezérelte, hogy a </w:t>
      </w:r>
      <w:proofErr w:type="spellStart"/>
      <w:r w:rsidR="00502B49">
        <w:rPr>
          <w:rFonts w:ascii="Times New Roman" w:hAnsi="Times New Roman"/>
          <w:sz w:val="24"/>
          <w:szCs w:val="24"/>
        </w:rPr>
        <w:t>földkábelesítés</w:t>
      </w:r>
      <w:proofErr w:type="spellEnd"/>
      <w:r w:rsidR="00502B49">
        <w:rPr>
          <w:rFonts w:ascii="Times New Roman" w:hAnsi="Times New Roman"/>
          <w:sz w:val="24"/>
          <w:szCs w:val="24"/>
        </w:rPr>
        <w:t xml:space="preserve"> kötelezettségét több részre osztott beruházással ne lehessen kijátszani, ellenkező esetben nem teljesülnének az önkormányzati szándékok. A 4. §-t az egyre nagyobb számban </w:t>
      </w:r>
      <w:proofErr w:type="spellStart"/>
      <w:r w:rsidR="00502B49">
        <w:rPr>
          <w:rFonts w:ascii="Times New Roman" w:hAnsi="Times New Roman"/>
          <w:sz w:val="24"/>
          <w:szCs w:val="24"/>
        </w:rPr>
        <w:t>szabályozatlanul</w:t>
      </w:r>
      <w:proofErr w:type="spellEnd"/>
      <w:r w:rsidR="00502B49">
        <w:rPr>
          <w:rFonts w:ascii="Times New Roman" w:hAnsi="Times New Roman"/>
          <w:sz w:val="24"/>
          <w:szCs w:val="24"/>
        </w:rPr>
        <w:t xml:space="preserve"> megjelenő csomagkiadó automaták generálták. A szabályozás elmaradása kedvezőtlen utcaképek kialakulását eredményezheti.</w:t>
      </w:r>
    </w:p>
    <w:p w:rsidR="00F12BAE" w:rsidRDefault="00F12BAE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Pr="00567616" w:rsidRDefault="00472C97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="009A6010" w:rsidRPr="00567616">
        <w:rPr>
          <w:rFonts w:ascii="Times New Roman" w:hAnsi="Times New Roman"/>
          <w:b/>
          <w:sz w:val="24"/>
          <w:szCs w:val="24"/>
        </w:rPr>
        <w:t>. A rendelet alkalmazásához szükséges személyi, tárgyi és pénzügyi feltételek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72C97">
        <w:rPr>
          <w:rFonts w:ascii="Times New Roman" w:hAnsi="Times New Roman"/>
          <w:sz w:val="24"/>
          <w:szCs w:val="24"/>
        </w:rPr>
        <w:t xml:space="preserve"> rendelet alkalmazása nem igényel többlet személyi, szervezeti és tárgyi feltételeket, azok adottak.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Dunakeszi, </w:t>
      </w:r>
      <w:r w:rsidR="00502B49">
        <w:rPr>
          <w:rFonts w:ascii="Times New Roman" w:hAnsi="Times New Roman"/>
          <w:sz w:val="24"/>
          <w:szCs w:val="24"/>
        </w:rPr>
        <w:t>2022.03.24</w:t>
      </w:r>
      <w:r w:rsidR="005D222A">
        <w:rPr>
          <w:rFonts w:ascii="Times New Roman" w:hAnsi="Times New Roman"/>
          <w:sz w:val="24"/>
          <w:szCs w:val="24"/>
        </w:rPr>
        <w:t>.</w:t>
      </w:r>
    </w:p>
    <w:sectPr w:rsidR="009A6010" w:rsidRPr="00567616" w:rsidSect="00AE5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616"/>
    <w:rsid w:val="00017B56"/>
    <w:rsid w:val="00192E57"/>
    <w:rsid w:val="001E001B"/>
    <w:rsid w:val="002158D3"/>
    <w:rsid w:val="00242129"/>
    <w:rsid w:val="002C0030"/>
    <w:rsid w:val="002C4840"/>
    <w:rsid w:val="002E331D"/>
    <w:rsid w:val="002F2027"/>
    <w:rsid w:val="002F47F4"/>
    <w:rsid w:val="003025D4"/>
    <w:rsid w:val="00321D48"/>
    <w:rsid w:val="0033160F"/>
    <w:rsid w:val="00443CBF"/>
    <w:rsid w:val="00472C97"/>
    <w:rsid w:val="004C3B18"/>
    <w:rsid w:val="00502B49"/>
    <w:rsid w:val="005206A8"/>
    <w:rsid w:val="00567616"/>
    <w:rsid w:val="005A5C3B"/>
    <w:rsid w:val="005D222A"/>
    <w:rsid w:val="00670A39"/>
    <w:rsid w:val="006C42CA"/>
    <w:rsid w:val="006E27F0"/>
    <w:rsid w:val="007B6EA9"/>
    <w:rsid w:val="00850E0C"/>
    <w:rsid w:val="008E1575"/>
    <w:rsid w:val="009360EB"/>
    <w:rsid w:val="00953FD9"/>
    <w:rsid w:val="009A6010"/>
    <w:rsid w:val="00A14F4B"/>
    <w:rsid w:val="00AA5292"/>
    <w:rsid w:val="00AE55EA"/>
    <w:rsid w:val="00BA75FB"/>
    <w:rsid w:val="00C14465"/>
    <w:rsid w:val="00C156EF"/>
    <w:rsid w:val="00CC1CDF"/>
    <w:rsid w:val="00D13D3B"/>
    <w:rsid w:val="00D37601"/>
    <w:rsid w:val="00D96565"/>
    <w:rsid w:val="00DD4030"/>
    <w:rsid w:val="00DD54D2"/>
    <w:rsid w:val="00E72038"/>
    <w:rsid w:val="00E90C87"/>
    <w:rsid w:val="00EC6BCF"/>
    <w:rsid w:val="00F12BAE"/>
    <w:rsid w:val="00F54CFA"/>
    <w:rsid w:val="00F70287"/>
    <w:rsid w:val="00FD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E2C5EA-A908-4109-B6FC-59C26EBB9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E55EA"/>
    <w:pPr>
      <w:spacing w:after="200" w:line="276" w:lineRule="auto"/>
    </w:pPr>
    <w:rPr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7B6EA9"/>
    <w:pPr>
      <w:keepNext/>
      <w:widowControl w:val="0"/>
      <w:tabs>
        <w:tab w:val="left" w:pos="4260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7B6EA9"/>
    <w:rPr>
      <w:rFonts w:cs="Times New Roman"/>
      <w:b/>
      <w:bCs/>
      <w:lang w:val="hu-HU" w:eastAsia="hu-H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1764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Hatásvizsgálati lap</vt:lpstr>
    </vt:vector>
  </TitlesOfParts>
  <Company>DK Polgármesteri Hivatal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Hatásvizsgálati lap</dc:title>
  <dc:subject/>
  <dc:creator>borsi.timea</dc:creator>
  <cp:keywords/>
  <dc:description/>
  <cp:lastModifiedBy>Forgács Andrea</cp:lastModifiedBy>
  <cp:revision>2</cp:revision>
  <dcterms:created xsi:type="dcterms:W3CDTF">2022-04-22T10:48:00Z</dcterms:created>
  <dcterms:modified xsi:type="dcterms:W3CDTF">2022-04-22T10:48:00Z</dcterms:modified>
</cp:coreProperties>
</file>