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8E0B3" w14:textId="77777777" w:rsidR="009A1677" w:rsidRPr="00950AF3" w:rsidRDefault="000C0146">
      <w:pPr>
        <w:spacing w:after="393" w:line="259" w:lineRule="auto"/>
        <w:ind w:left="239" w:right="0" w:firstLine="0"/>
        <w:jc w:val="center"/>
        <w:rPr>
          <w:rFonts w:ascii="Times New Roman" w:hAnsi="Times New Roman" w:cs="Times New Roman"/>
          <w:sz w:val="32"/>
          <w:szCs w:val="32"/>
        </w:rPr>
      </w:pPr>
      <w:bookmarkStart w:id="0" w:name="_GoBack"/>
      <w:bookmarkEnd w:id="0"/>
      <w:r w:rsidRPr="00950AF3">
        <w:rPr>
          <w:rFonts w:ascii="Times New Roman" w:hAnsi="Times New Roman" w:cs="Times New Roman"/>
          <w:sz w:val="32"/>
          <w:szCs w:val="32"/>
        </w:rPr>
        <w:t>FELADAT-ELLÁTÁSI SZERZŐDÉS</w:t>
      </w:r>
    </w:p>
    <w:p w14:paraId="3E2CF258" w14:textId="77777777" w:rsidR="00950AF3" w:rsidRDefault="00950AF3" w:rsidP="00882761">
      <w:pPr>
        <w:spacing w:after="0" w:line="218" w:lineRule="auto"/>
        <w:ind w:left="215" w:right="125" w:firstLine="6"/>
        <w:rPr>
          <w:rFonts w:ascii="Times New Roman" w:hAnsi="Times New Roman" w:cs="Times New Roman"/>
          <w:sz w:val="24"/>
          <w:szCs w:val="24"/>
        </w:rPr>
      </w:pPr>
    </w:p>
    <w:p w14:paraId="15F108C0" w14:textId="2EF9BF4E" w:rsidR="00882761" w:rsidRDefault="000C0146"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 xml:space="preserve">amely létrejött egyrészről </w:t>
      </w:r>
    </w:p>
    <w:p w14:paraId="57F4BB40" w14:textId="77777777" w:rsidR="006D268F" w:rsidRPr="006D268F" w:rsidRDefault="006D268F" w:rsidP="00882761">
      <w:pPr>
        <w:spacing w:after="0" w:line="218" w:lineRule="auto"/>
        <w:ind w:left="215" w:right="125" w:firstLine="6"/>
        <w:rPr>
          <w:rFonts w:ascii="Times New Roman" w:hAnsi="Times New Roman" w:cs="Times New Roman"/>
          <w:sz w:val="24"/>
          <w:szCs w:val="24"/>
        </w:rPr>
      </w:pPr>
    </w:p>
    <w:p w14:paraId="5AE9596F" w14:textId="77777777" w:rsidR="00882761" w:rsidRPr="006D268F" w:rsidRDefault="00882761" w:rsidP="00882761">
      <w:pPr>
        <w:spacing w:after="0" w:line="218" w:lineRule="auto"/>
        <w:ind w:left="215" w:right="125" w:firstLine="6"/>
        <w:rPr>
          <w:rFonts w:ascii="Times New Roman" w:hAnsi="Times New Roman" w:cs="Times New Roman"/>
          <w:b/>
          <w:sz w:val="24"/>
          <w:szCs w:val="24"/>
        </w:rPr>
      </w:pPr>
      <w:r w:rsidRPr="006D268F">
        <w:rPr>
          <w:rFonts w:ascii="Times New Roman" w:hAnsi="Times New Roman" w:cs="Times New Roman"/>
          <w:b/>
          <w:sz w:val="24"/>
          <w:szCs w:val="24"/>
        </w:rPr>
        <w:t>Dunakeszi Város Önkormányzata</w:t>
      </w:r>
    </w:p>
    <w:p w14:paraId="4518CD31" w14:textId="77777777" w:rsidR="00882761" w:rsidRPr="006D268F" w:rsidRDefault="00882761"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 xml:space="preserve">Székhely: </w:t>
      </w:r>
      <w:r w:rsidRPr="006D268F">
        <w:rPr>
          <w:rFonts w:ascii="Times New Roman" w:hAnsi="Times New Roman" w:cs="Times New Roman"/>
          <w:sz w:val="24"/>
          <w:szCs w:val="24"/>
        </w:rPr>
        <w:tab/>
      </w:r>
      <w:r w:rsidRPr="006D268F">
        <w:rPr>
          <w:rFonts w:ascii="Times New Roman" w:hAnsi="Times New Roman" w:cs="Times New Roman"/>
          <w:sz w:val="24"/>
          <w:szCs w:val="24"/>
        </w:rPr>
        <w:tab/>
      </w:r>
      <w:r w:rsidRPr="006D268F">
        <w:rPr>
          <w:rFonts w:ascii="Times New Roman" w:hAnsi="Times New Roman" w:cs="Times New Roman"/>
          <w:sz w:val="24"/>
          <w:szCs w:val="24"/>
        </w:rPr>
        <w:tab/>
      </w:r>
      <w:r w:rsidRPr="006D268F">
        <w:rPr>
          <w:rFonts w:ascii="Times New Roman" w:hAnsi="Times New Roman" w:cs="Times New Roman"/>
          <w:sz w:val="24"/>
          <w:szCs w:val="24"/>
        </w:rPr>
        <w:tab/>
        <w:t xml:space="preserve">2120 Dunakeszi, Fő út 25. </w:t>
      </w:r>
    </w:p>
    <w:p w14:paraId="6384B0C8" w14:textId="77777777" w:rsidR="00882761" w:rsidRPr="006D268F" w:rsidRDefault="00882761"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 xml:space="preserve">Adószám: </w:t>
      </w:r>
      <w:r w:rsidRPr="006D268F">
        <w:rPr>
          <w:rFonts w:ascii="Times New Roman" w:hAnsi="Times New Roman" w:cs="Times New Roman"/>
          <w:sz w:val="24"/>
          <w:szCs w:val="24"/>
        </w:rPr>
        <w:tab/>
      </w:r>
      <w:r w:rsidRPr="006D268F">
        <w:rPr>
          <w:rFonts w:ascii="Times New Roman" w:hAnsi="Times New Roman" w:cs="Times New Roman"/>
          <w:sz w:val="24"/>
          <w:szCs w:val="24"/>
        </w:rPr>
        <w:tab/>
      </w:r>
      <w:r w:rsidRPr="006D268F">
        <w:rPr>
          <w:rFonts w:ascii="Times New Roman" w:hAnsi="Times New Roman" w:cs="Times New Roman"/>
          <w:sz w:val="24"/>
          <w:szCs w:val="24"/>
        </w:rPr>
        <w:tab/>
      </w:r>
      <w:r w:rsidRPr="006D268F">
        <w:rPr>
          <w:rFonts w:ascii="Times New Roman" w:hAnsi="Times New Roman" w:cs="Times New Roman"/>
          <w:sz w:val="24"/>
          <w:szCs w:val="24"/>
        </w:rPr>
        <w:tab/>
        <w:t>15731247-2-13</w:t>
      </w:r>
    </w:p>
    <w:p w14:paraId="747EDCA4" w14:textId="77777777" w:rsidR="00882761" w:rsidRPr="006D268F" w:rsidRDefault="00882761"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Számlavezető bank:</w:t>
      </w:r>
      <w:r w:rsidRPr="006D268F">
        <w:rPr>
          <w:rFonts w:ascii="Times New Roman" w:hAnsi="Times New Roman" w:cs="Times New Roman"/>
          <w:sz w:val="24"/>
          <w:szCs w:val="24"/>
        </w:rPr>
        <w:tab/>
      </w:r>
      <w:r w:rsidRPr="006D268F">
        <w:rPr>
          <w:rFonts w:ascii="Times New Roman" w:hAnsi="Times New Roman" w:cs="Times New Roman"/>
          <w:sz w:val="24"/>
          <w:szCs w:val="24"/>
        </w:rPr>
        <w:tab/>
        <w:t>OTP Bank Nyrt.</w:t>
      </w:r>
    </w:p>
    <w:p w14:paraId="41E386AD" w14:textId="77777777" w:rsidR="00882761" w:rsidRPr="006D268F" w:rsidRDefault="00882761"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 xml:space="preserve">Számlaszám: </w:t>
      </w:r>
      <w:r w:rsidRPr="006D268F">
        <w:rPr>
          <w:rFonts w:ascii="Times New Roman" w:hAnsi="Times New Roman" w:cs="Times New Roman"/>
          <w:sz w:val="24"/>
          <w:szCs w:val="24"/>
        </w:rPr>
        <w:tab/>
      </w:r>
      <w:r w:rsidRPr="006D268F">
        <w:rPr>
          <w:rFonts w:ascii="Times New Roman" w:hAnsi="Times New Roman" w:cs="Times New Roman"/>
          <w:sz w:val="24"/>
          <w:szCs w:val="24"/>
        </w:rPr>
        <w:tab/>
      </w:r>
      <w:r w:rsidRPr="006D268F">
        <w:rPr>
          <w:rFonts w:ascii="Times New Roman" w:hAnsi="Times New Roman" w:cs="Times New Roman"/>
          <w:sz w:val="24"/>
          <w:szCs w:val="24"/>
        </w:rPr>
        <w:tab/>
      </w:r>
      <w:r w:rsidR="002A09E6" w:rsidRPr="006D268F">
        <w:rPr>
          <w:rFonts w:ascii="Times New Roman" w:hAnsi="Times New Roman" w:cs="Times New Roman"/>
          <w:sz w:val="24"/>
          <w:szCs w:val="24"/>
        </w:rPr>
        <w:t>11784009-15731247</w:t>
      </w:r>
    </w:p>
    <w:p w14:paraId="50B26181" w14:textId="77777777" w:rsidR="00882761" w:rsidRPr="006D268F" w:rsidRDefault="00882761"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 xml:space="preserve">Képviseli: </w:t>
      </w:r>
      <w:r w:rsidRPr="006D268F">
        <w:rPr>
          <w:rFonts w:ascii="Times New Roman" w:hAnsi="Times New Roman" w:cs="Times New Roman"/>
          <w:sz w:val="24"/>
          <w:szCs w:val="24"/>
        </w:rPr>
        <w:tab/>
        <w:t xml:space="preserve">              </w:t>
      </w:r>
      <w:r w:rsidRPr="006D268F">
        <w:rPr>
          <w:rFonts w:ascii="Times New Roman" w:hAnsi="Times New Roman" w:cs="Times New Roman"/>
          <w:sz w:val="24"/>
          <w:szCs w:val="24"/>
        </w:rPr>
        <w:tab/>
      </w:r>
      <w:r w:rsidRPr="006D268F">
        <w:rPr>
          <w:rFonts w:ascii="Times New Roman" w:hAnsi="Times New Roman" w:cs="Times New Roman"/>
          <w:sz w:val="24"/>
          <w:szCs w:val="24"/>
        </w:rPr>
        <w:tab/>
        <w:t>Dióssi Csaba polgármester</w:t>
      </w:r>
    </w:p>
    <w:p w14:paraId="665376B7" w14:textId="77777777" w:rsidR="009A1677" w:rsidRPr="006D268F" w:rsidRDefault="000C0146">
      <w:pPr>
        <w:spacing w:after="212"/>
        <w:ind w:left="214"/>
        <w:rPr>
          <w:rFonts w:ascii="Times New Roman" w:hAnsi="Times New Roman" w:cs="Times New Roman"/>
          <w:sz w:val="24"/>
          <w:szCs w:val="24"/>
        </w:rPr>
      </w:pPr>
      <w:r w:rsidRPr="006D268F">
        <w:rPr>
          <w:rFonts w:ascii="Times New Roman" w:hAnsi="Times New Roman" w:cs="Times New Roman"/>
          <w:sz w:val="24"/>
          <w:szCs w:val="24"/>
        </w:rPr>
        <w:t xml:space="preserve">mint - ellátási feladatot átadó - Önkormányzat, a továbbiakban: </w:t>
      </w:r>
      <w:r w:rsidRPr="006D268F">
        <w:rPr>
          <w:rFonts w:ascii="Times New Roman" w:hAnsi="Times New Roman" w:cs="Times New Roman"/>
          <w:b/>
          <w:sz w:val="24"/>
          <w:szCs w:val="24"/>
        </w:rPr>
        <w:t>Megbízó</w:t>
      </w:r>
      <w:r w:rsidRPr="006D268F">
        <w:rPr>
          <w:rFonts w:ascii="Times New Roman" w:hAnsi="Times New Roman" w:cs="Times New Roman"/>
          <w:sz w:val="24"/>
          <w:szCs w:val="24"/>
        </w:rPr>
        <w:t>,</w:t>
      </w:r>
    </w:p>
    <w:p w14:paraId="2AFE370E" w14:textId="62C05C1E" w:rsidR="0080458F" w:rsidRDefault="0080458F"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 xml:space="preserve">másrészről </w:t>
      </w:r>
    </w:p>
    <w:p w14:paraId="089ACAE3" w14:textId="77777777" w:rsidR="006D268F" w:rsidRPr="006D268F" w:rsidRDefault="006D268F" w:rsidP="00882761">
      <w:pPr>
        <w:spacing w:after="0" w:line="218" w:lineRule="auto"/>
        <w:ind w:left="215" w:right="125" w:firstLine="6"/>
        <w:rPr>
          <w:rFonts w:ascii="Times New Roman" w:hAnsi="Times New Roman" w:cs="Times New Roman"/>
          <w:sz w:val="24"/>
          <w:szCs w:val="24"/>
        </w:rPr>
      </w:pPr>
    </w:p>
    <w:p w14:paraId="7592CF20" w14:textId="77777777" w:rsidR="0080458F" w:rsidRPr="006D268F" w:rsidRDefault="000C0146" w:rsidP="00882761">
      <w:pPr>
        <w:spacing w:after="0" w:line="218" w:lineRule="auto"/>
        <w:ind w:left="215" w:right="125" w:firstLine="6"/>
        <w:rPr>
          <w:rFonts w:ascii="Times New Roman" w:hAnsi="Times New Roman" w:cs="Times New Roman"/>
          <w:b/>
          <w:sz w:val="24"/>
          <w:szCs w:val="24"/>
        </w:rPr>
      </w:pPr>
      <w:r w:rsidRPr="006D268F">
        <w:rPr>
          <w:rFonts w:ascii="Times New Roman" w:hAnsi="Times New Roman" w:cs="Times New Roman"/>
          <w:b/>
          <w:sz w:val="24"/>
          <w:szCs w:val="24"/>
        </w:rPr>
        <w:t>Szociáli</w:t>
      </w:r>
      <w:r w:rsidR="0080458F" w:rsidRPr="006D268F">
        <w:rPr>
          <w:rFonts w:ascii="Times New Roman" w:hAnsi="Times New Roman" w:cs="Times New Roman"/>
          <w:b/>
          <w:sz w:val="24"/>
          <w:szCs w:val="24"/>
        </w:rPr>
        <w:t>s és Rehabilitációs Alapítvány</w:t>
      </w:r>
    </w:p>
    <w:p w14:paraId="1C2103ED" w14:textId="237DCFA8" w:rsidR="0080458F" w:rsidRPr="006D268F" w:rsidRDefault="0080458F"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 xml:space="preserve">Székhelye: </w:t>
      </w:r>
      <w:r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006D268F">
        <w:rPr>
          <w:rFonts w:ascii="Times New Roman" w:hAnsi="Times New Roman" w:cs="Times New Roman"/>
          <w:sz w:val="24"/>
          <w:szCs w:val="24"/>
        </w:rPr>
        <w:tab/>
      </w:r>
      <w:r w:rsidRPr="006D268F">
        <w:rPr>
          <w:rFonts w:ascii="Times New Roman" w:hAnsi="Times New Roman" w:cs="Times New Roman"/>
          <w:sz w:val="24"/>
          <w:szCs w:val="24"/>
        </w:rPr>
        <w:t>1152 Budapest, Aporháza u</w:t>
      </w:r>
      <w:r w:rsidR="006D268F">
        <w:rPr>
          <w:rFonts w:ascii="Times New Roman" w:hAnsi="Times New Roman" w:cs="Times New Roman"/>
          <w:sz w:val="24"/>
          <w:szCs w:val="24"/>
        </w:rPr>
        <w:t>tca</w:t>
      </w:r>
      <w:r w:rsidRPr="006D268F">
        <w:rPr>
          <w:rFonts w:ascii="Times New Roman" w:hAnsi="Times New Roman" w:cs="Times New Roman"/>
          <w:sz w:val="24"/>
          <w:szCs w:val="24"/>
        </w:rPr>
        <w:t xml:space="preserve"> 6</w:t>
      </w:r>
      <w:r w:rsidR="006D268F">
        <w:rPr>
          <w:rFonts w:ascii="Times New Roman" w:hAnsi="Times New Roman" w:cs="Times New Roman"/>
          <w:sz w:val="24"/>
          <w:szCs w:val="24"/>
        </w:rPr>
        <w:t>3.</w:t>
      </w:r>
    </w:p>
    <w:p w14:paraId="39A053F8" w14:textId="77777777" w:rsidR="0080458F" w:rsidRPr="006D268F" w:rsidRDefault="0080458F"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N</w:t>
      </w:r>
      <w:r w:rsidR="000C0146" w:rsidRPr="006D268F">
        <w:rPr>
          <w:rFonts w:ascii="Times New Roman" w:hAnsi="Times New Roman" w:cs="Times New Roman"/>
          <w:sz w:val="24"/>
          <w:szCs w:val="24"/>
        </w:rPr>
        <w:t>yilvántartási száma:</w:t>
      </w:r>
      <w:r w:rsidRPr="006D268F">
        <w:rPr>
          <w:rFonts w:ascii="Times New Roman" w:hAnsi="Times New Roman" w:cs="Times New Roman"/>
          <w:sz w:val="24"/>
          <w:szCs w:val="24"/>
        </w:rPr>
        <w:t xml:space="preserve"> </w:t>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Pr="006D268F">
        <w:rPr>
          <w:rFonts w:ascii="Times New Roman" w:hAnsi="Times New Roman" w:cs="Times New Roman"/>
          <w:sz w:val="24"/>
          <w:szCs w:val="24"/>
        </w:rPr>
        <w:t>Fővárosi Bíróság 60457/1999/5</w:t>
      </w:r>
    </w:p>
    <w:p w14:paraId="56C225C3" w14:textId="3960C87C" w:rsidR="0080458F" w:rsidRPr="006D268F" w:rsidRDefault="0080458F"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A</w:t>
      </w:r>
      <w:r w:rsidR="000C0146" w:rsidRPr="006D268F">
        <w:rPr>
          <w:rFonts w:ascii="Times New Roman" w:hAnsi="Times New Roman" w:cs="Times New Roman"/>
          <w:sz w:val="24"/>
          <w:szCs w:val="24"/>
        </w:rPr>
        <w:t>dószáma</w:t>
      </w:r>
      <w:r w:rsidRPr="006D268F">
        <w:rPr>
          <w:rFonts w:ascii="Times New Roman" w:hAnsi="Times New Roman" w:cs="Times New Roman"/>
          <w:sz w:val="24"/>
          <w:szCs w:val="24"/>
        </w:rPr>
        <w:t xml:space="preserve">: </w:t>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006D268F">
        <w:rPr>
          <w:rFonts w:ascii="Times New Roman" w:hAnsi="Times New Roman" w:cs="Times New Roman"/>
          <w:sz w:val="24"/>
          <w:szCs w:val="24"/>
        </w:rPr>
        <w:tab/>
      </w:r>
      <w:r w:rsidRPr="006D268F">
        <w:rPr>
          <w:rFonts w:ascii="Times New Roman" w:hAnsi="Times New Roman" w:cs="Times New Roman"/>
          <w:sz w:val="24"/>
          <w:szCs w:val="24"/>
        </w:rPr>
        <w:t>18167429-1-42</w:t>
      </w:r>
    </w:p>
    <w:p w14:paraId="712F8D6B" w14:textId="77777777" w:rsidR="0080458F" w:rsidRPr="006D268F" w:rsidRDefault="0080458F"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Számlavezető</w:t>
      </w:r>
      <w:r w:rsidR="000C0146" w:rsidRPr="006D268F">
        <w:rPr>
          <w:rFonts w:ascii="Times New Roman" w:hAnsi="Times New Roman" w:cs="Times New Roman"/>
          <w:sz w:val="24"/>
          <w:szCs w:val="24"/>
        </w:rPr>
        <w:t xml:space="preserve"> bank: </w:t>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000C0146" w:rsidRPr="006D268F">
        <w:rPr>
          <w:rFonts w:ascii="Times New Roman" w:hAnsi="Times New Roman" w:cs="Times New Roman"/>
          <w:sz w:val="24"/>
          <w:szCs w:val="24"/>
        </w:rPr>
        <w:t xml:space="preserve">OTP Bank Nyrt. </w:t>
      </w:r>
    </w:p>
    <w:p w14:paraId="48512B12" w14:textId="77777777" w:rsidR="0080458F" w:rsidRPr="006D268F" w:rsidRDefault="0080458F"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 xml:space="preserve">Számlaszáma: </w:t>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Pr="006D268F">
        <w:rPr>
          <w:rFonts w:ascii="Times New Roman" w:hAnsi="Times New Roman" w:cs="Times New Roman"/>
          <w:sz w:val="24"/>
          <w:szCs w:val="24"/>
        </w:rPr>
        <w:t>11705008-20466196</w:t>
      </w:r>
    </w:p>
    <w:p w14:paraId="6CEE2C46" w14:textId="0443FE13" w:rsidR="0080458F" w:rsidRPr="006D268F" w:rsidRDefault="0080458F" w:rsidP="00882761">
      <w:pPr>
        <w:spacing w:after="0" w:line="218" w:lineRule="auto"/>
        <w:ind w:left="215" w:right="125" w:firstLine="6"/>
        <w:rPr>
          <w:rFonts w:ascii="Times New Roman" w:hAnsi="Times New Roman" w:cs="Times New Roman"/>
          <w:sz w:val="24"/>
          <w:szCs w:val="24"/>
        </w:rPr>
      </w:pPr>
      <w:r w:rsidRPr="006D268F">
        <w:rPr>
          <w:rFonts w:ascii="Times New Roman" w:hAnsi="Times New Roman" w:cs="Times New Roman"/>
          <w:sz w:val="24"/>
          <w:szCs w:val="24"/>
        </w:rPr>
        <w:t>K</w:t>
      </w:r>
      <w:r w:rsidR="000C0146" w:rsidRPr="006D268F">
        <w:rPr>
          <w:rFonts w:ascii="Times New Roman" w:hAnsi="Times New Roman" w:cs="Times New Roman"/>
          <w:sz w:val="24"/>
          <w:szCs w:val="24"/>
        </w:rPr>
        <w:t xml:space="preserve">épviseli: </w:t>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00882761" w:rsidRPr="006D268F">
        <w:rPr>
          <w:rFonts w:ascii="Times New Roman" w:hAnsi="Times New Roman" w:cs="Times New Roman"/>
          <w:sz w:val="24"/>
          <w:szCs w:val="24"/>
        </w:rPr>
        <w:tab/>
      </w:r>
      <w:r w:rsidR="00E5480C">
        <w:rPr>
          <w:rFonts w:ascii="Times New Roman" w:hAnsi="Times New Roman" w:cs="Times New Roman"/>
          <w:sz w:val="24"/>
          <w:szCs w:val="24"/>
        </w:rPr>
        <w:t>d</w:t>
      </w:r>
      <w:r w:rsidR="000C0146" w:rsidRPr="006D268F">
        <w:rPr>
          <w:rFonts w:ascii="Times New Roman" w:hAnsi="Times New Roman" w:cs="Times New Roman"/>
          <w:sz w:val="24"/>
          <w:szCs w:val="24"/>
        </w:rPr>
        <w:t xml:space="preserve">r. Hegyesiné Orsós Éva kuratóriumi elnök, </w:t>
      </w:r>
    </w:p>
    <w:p w14:paraId="0825785D" w14:textId="77777777" w:rsidR="009A1677" w:rsidRPr="006D268F" w:rsidRDefault="000C0146">
      <w:pPr>
        <w:spacing w:after="188"/>
        <w:ind w:left="214" w:right="122"/>
        <w:rPr>
          <w:rFonts w:ascii="Times New Roman" w:hAnsi="Times New Roman" w:cs="Times New Roman"/>
          <w:sz w:val="24"/>
          <w:szCs w:val="24"/>
        </w:rPr>
      </w:pPr>
      <w:r w:rsidRPr="006D268F">
        <w:rPr>
          <w:rFonts w:ascii="Times New Roman" w:hAnsi="Times New Roman" w:cs="Times New Roman"/>
          <w:sz w:val="24"/>
          <w:szCs w:val="24"/>
        </w:rPr>
        <w:t xml:space="preserve">mint - ellátási feladatot átvállaló — a továbbiakban: </w:t>
      </w:r>
      <w:r w:rsidRPr="006D268F">
        <w:rPr>
          <w:rFonts w:ascii="Times New Roman" w:hAnsi="Times New Roman" w:cs="Times New Roman"/>
          <w:b/>
          <w:sz w:val="24"/>
          <w:szCs w:val="24"/>
        </w:rPr>
        <w:t>Megbízott</w:t>
      </w:r>
    </w:p>
    <w:p w14:paraId="20872FE0" w14:textId="5D5A0018" w:rsidR="009A1677" w:rsidRDefault="0080458F">
      <w:pPr>
        <w:ind w:left="214" w:right="122"/>
        <w:rPr>
          <w:rFonts w:ascii="Times New Roman" w:hAnsi="Times New Roman" w:cs="Times New Roman"/>
          <w:sz w:val="24"/>
          <w:szCs w:val="24"/>
        </w:rPr>
      </w:pPr>
      <w:r w:rsidRPr="006D268F">
        <w:rPr>
          <w:rFonts w:ascii="Times New Roman" w:hAnsi="Times New Roman" w:cs="Times New Roman"/>
          <w:noProof/>
          <w:sz w:val="24"/>
          <w:szCs w:val="24"/>
        </w:rPr>
        <w:t>(</w:t>
      </w:r>
      <w:r w:rsidR="000C0146" w:rsidRPr="006D268F">
        <w:rPr>
          <w:rFonts w:ascii="Times New Roman" w:hAnsi="Times New Roman" w:cs="Times New Roman"/>
          <w:sz w:val="24"/>
          <w:szCs w:val="24"/>
        </w:rPr>
        <w:t xml:space="preserve">a továbbiakban együttesen: </w:t>
      </w:r>
      <w:r w:rsidRPr="006D268F">
        <w:rPr>
          <w:rFonts w:ascii="Times New Roman" w:hAnsi="Times New Roman" w:cs="Times New Roman"/>
          <w:sz w:val="24"/>
          <w:szCs w:val="24"/>
        </w:rPr>
        <w:t>Szerződő Felek</w:t>
      </w:r>
      <w:r w:rsidR="000C0146" w:rsidRPr="006D268F">
        <w:rPr>
          <w:rFonts w:ascii="Times New Roman" w:hAnsi="Times New Roman" w:cs="Times New Roman"/>
          <w:sz w:val="24"/>
          <w:szCs w:val="24"/>
        </w:rPr>
        <w:t>) között alulírott napon és helyen az alábbiak szerint.</w:t>
      </w:r>
    </w:p>
    <w:p w14:paraId="60C288A9" w14:textId="77777777" w:rsidR="00950AF3" w:rsidRPr="006D268F" w:rsidRDefault="00950AF3">
      <w:pPr>
        <w:ind w:left="214" w:right="122"/>
        <w:rPr>
          <w:rFonts w:ascii="Times New Roman" w:hAnsi="Times New Roman" w:cs="Times New Roman"/>
          <w:sz w:val="24"/>
          <w:szCs w:val="24"/>
        </w:rPr>
      </w:pPr>
    </w:p>
    <w:p w14:paraId="7D445EAA" w14:textId="687D4D5F" w:rsidR="009A1677" w:rsidRPr="006D268F" w:rsidRDefault="000C0146" w:rsidP="00D21C6C">
      <w:pPr>
        <w:ind w:left="567" w:right="122" w:hanging="567"/>
        <w:rPr>
          <w:rFonts w:ascii="Times New Roman" w:hAnsi="Times New Roman" w:cs="Times New Roman"/>
          <w:sz w:val="24"/>
          <w:szCs w:val="24"/>
        </w:rPr>
      </w:pPr>
      <w:r w:rsidRPr="006D268F">
        <w:rPr>
          <w:rFonts w:ascii="Times New Roman" w:hAnsi="Times New Roman" w:cs="Times New Roman"/>
          <w:noProof/>
          <w:sz w:val="24"/>
          <w:szCs w:val="24"/>
        </w:rPr>
        <w:drawing>
          <wp:anchor distT="0" distB="0" distL="114300" distR="114300" simplePos="0" relativeHeight="251658240" behindDoc="0" locked="0" layoutInCell="1" allowOverlap="0" wp14:anchorId="5BB96511" wp14:editId="72673163">
            <wp:simplePos x="0" y="0"/>
            <wp:positionH relativeFrom="page">
              <wp:posOffset>6935146</wp:posOffset>
            </wp:positionH>
            <wp:positionV relativeFrom="page">
              <wp:posOffset>1761312</wp:posOffset>
            </wp:positionV>
            <wp:extent cx="12926" cy="12927"/>
            <wp:effectExtent l="0" t="0" r="0" b="0"/>
            <wp:wrapSquare wrapText="bothSides"/>
            <wp:docPr id="1845" name="Picture 1845"/>
            <wp:cNvGraphicFramePr/>
            <a:graphic xmlns:a="http://schemas.openxmlformats.org/drawingml/2006/main">
              <a:graphicData uri="http://schemas.openxmlformats.org/drawingml/2006/picture">
                <pic:pic xmlns:pic="http://schemas.openxmlformats.org/drawingml/2006/picture">
                  <pic:nvPicPr>
                    <pic:cNvPr id="1845" name="Picture 1845"/>
                    <pic:cNvPicPr/>
                  </pic:nvPicPr>
                  <pic:blipFill>
                    <a:blip r:embed="rId7"/>
                    <a:stretch>
                      <a:fillRect/>
                    </a:stretch>
                  </pic:blipFill>
                  <pic:spPr>
                    <a:xfrm>
                      <a:off x="0" y="0"/>
                      <a:ext cx="12926" cy="12927"/>
                    </a:xfrm>
                    <a:prstGeom prst="rect">
                      <a:avLst/>
                    </a:prstGeom>
                  </pic:spPr>
                </pic:pic>
              </a:graphicData>
            </a:graphic>
          </wp:anchor>
        </w:drawing>
      </w:r>
      <w:r w:rsidRPr="006D268F">
        <w:rPr>
          <w:rFonts w:ascii="Times New Roman" w:hAnsi="Times New Roman" w:cs="Times New Roman"/>
          <w:noProof/>
          <w:sz w:val="24"/>
          <w:szCs w:val="24"/>
        </w:rPr>
        <w:drawing>
          <wp:anchor distT="0" distB="0" distL="114300" distR="114300" simplePos="0" relativeHeight="251660288" behindDoc="0" locked="0" layoutInCell="1" allowOverlap="0" wp14:anchorId="4D6BD5DE" wp14:editId="3CF88A81">
            <wp:simplePos x="0" y="0"/>
            <wp:positionH relativeFrom="page">
              <wp:posOffset>323166</wp:posOffset>
            </wp:positionH>
            <wp:positionV relativeFrom="page">
              <wp:posOffset>2995846</wp:posOffset>
            </wp:positionV>
            <wp:extent cx="6463" cy="3232"/>
            <wp:effectExtent l="0" t="0" r="0" b="0"/>
            <wp:wrapSquare wrapText="bothSides"/>
            <wp:docPr id="1847" name="Picture 1847"/>
            <wp:cNvGraphicFramePr/>
            <a:graphic xmlns:a="http://schemas.openxmlformats.org/drawingml/2006/main">
              <a:graphicData uri="http://schemas.openxmlformats.org/drawingml/2006/picture">
                <pic:pic xmlns:pic="http://schemas.openxmlformats.org/drawingml/2006/picture">
                  <pic:nvPicPr>
                    <pic:cNvPr id="1847" name="Picture 1847"/>
                    <pic:cNvPicPr/>
                  </pic:nvPicPr>
                  <pic:blipFill>
                    <a:blip r:embed="rId8"/>
                    <a:stretch>
                      <a:fillRect/>
                    </a:stretch>
                  </pic:blipFill>
                  <pic:spPr>
                    <a:xfrm>
                      <a:off x="0" y="0"/>
                      <a:ext cx="6463" cy="3232"/>
                    </a:xfrm>
                    <a:prstGeom prst="rect">
                      <a:avLst/>
                    </a:prstGeom>
                  </pic:spPr>
                </pic:pic>
              </a:graphicData>
            </a:graphic>
          </wp:anchor>
        </w:drawing>
      </w:r>
      <w:r w:rsidRPr="006D268F">
        <w:rPr>
          <w:rFonts w:ascii="Times New Roman" w:eastAsia="Calibri" w:hAnsi="Times New Roman" w:cs="Times New Roman"/>
          <w:sz w:val="24"/>
          <w:szCs w:val="24"/>
        </w:rPr>
        <w:t>1</w:t>
      </w:r>
      <w:r w:rsidR="00D21C6C" w:rsidRPr="006D268F">
        <w:rPr>
          <w:rFonts w:ascii="Times New Roman" w:eastAsia="Calibri" w:hAnsi="Times New Roman" w:cs="Times New Roman"/>
          <w:sz w:val="24"/>
          <w:szCs w:val="24"/>
        </w:rPr>
        <w:t>.</w:t>
      </w:r>
      <w:r w:rsidR="00D21C6C" w:rsidRPr="006D268F">
        <w:rPr>
          <w:rFonts w:ascii="Times New Roman" w:hAnsi="Times New Roman" w:cs="Times New Roman"/>
          <w:sz w:val="24"/>
          <w:szCs w:val="24"/>
        </w:rPr>
        <w:tab/>
      </w:r>
      <w:r w:rsidRPr="006D268F">
        <w:rPr>
          <w:rFonts w:ascii="Times New Roman" w:hAnsi="Times New Roman" w:cs="Times New Roman"/>
          <w:sz w:val="24"/>
          <w:szCs w:val="24"/>
        </w:rPr>
        <w:t xml:space="preserve">Szerződő </w:t>
      </w:r>
      <w:r w:rsidR="00392412">
        <w:rPr>
          <w:rFonts w:ascii="Times New Roman" w:hAnsi="Times New Roman" w:cs="Times New Roman"/>
          <w:sz w:val="24"/>
          <w:szCs w:val="24"/>
        </w:rPr>
        <w:t>F</w:t>
      </w:r>
      <w:r w:rsidRPr="006D268F">
        <w:rPr>
          <w:rFonts w:ascii="Times New Roman" w:hAnsi="Times New Roman" w:cs="Times New Roman"/>
          <w:sz w:val="24"/>
          <w:szCs w:val="24"/>
        </w:rPr>
        <w:t xml:space="preserve">elek kinyilvánítják azon szándékukat, hogy az Önkormányzatot terhelő a gyermekjóléti alapellátások körébe tartozó családok átmeneti otthona ellátás biztosítására a </w:t>
      </w:r>
      <w:r w:rsidR="00392412">
        <w:rPr>
          <w:rFonts w:ascii="Times New Roman" w:hAnsi="Times New Roman" w:cs="Times New Roman"/>
          <w:sz w:val="24"/>
          <w:szCs w:val="24"/>
        </w:rPr>
        <w:t xml:space="preserve">gyermekek védelméről és a gyámügyi igazgatásról szóló 1997. évi XXXI. törvényben (a továbbiakban: </w:t>
      </w:r>
      <w:r w:rsidRPr="006D268F">
        <w:rPr>
          <w:rFonts w:ascii="Times New Roman" w:hAnsi="Times New Roman" w:cs="Times New Roman"/>
          <w:sz w:val="24"/>
          <w:szCs w:val="24"/>
        </w:rPr>
        <w:t>Gyvt</w:t>
      </w:r>
      <w:r w:rsidR="00C03B83">
        <w:rPr>
          <w:rFonts w:ascii="Times New Roman" w:hAnsi="Times New Roman" w:cs="Times New Roman"/>
          <w:sz w:val="24"/>
          <w:szCs w:val="24"/>
        </w:rPr>
        <w:t>.),</w:t>
      </w:r>
      <w:r w:rsidRPr="006D268F">
        <w:rPr>
          <w:rFonts w:ascii="Times New Roman" w:hAnsi="Times New Roman" w:cs="Times New Roman"/>
          <w:sz w:val="24"/>
          <w:szCs w:val="24"/>
        </w:rPr>
        <w:t xml:space="preserve"> a személyes gondoskodást nyújtó gyermekjóléti, </w:t>
      </w:r>
      <w:r w:rsidR="004F4B0C" w:rsidRPr="006D268F">
        <w:rPr>
          <w:rFonts w:ascii="Times New Roman" w:hAnsi="Times New Roman" w:cs="Times New Roman"/>
          <w:sz w:val="24"/>
          <w:szCs w:val="24"/>
        </w:rPr>
        <w:t>gyermekvédel</w:t>
      </w:r>
      <w:r w:rsidRPr="006D268F">
        <w:rPr>
          <w:rFonts w:ascii="Times New Roman" w:hAnsi="Times New Roman" w:cs="Times New Roman"/>
          <w:sz w:val="24"/>
          <w:szCs w:val="24"/>
        </w:rPr>
        <w:t>mi intézmények, valamint szem</w:t>
      </w:r>
      <w:r w:rsidR="004F4B0C" w:rsidRPr="006D268F">
        <w:rPr>
          <w:rFonts w:ascii="Times New Roman" w:hAnsi="Times New Roman" w:cs="Times New Roman"/>
          <w:sz w:val="24"/>
          <w:szCs w:val="24"/>
        </w:rPr>
        <w:t>élyek szakmai feladatairól és mű</w:t>
      </w:r>
      <w:r w:rsidRPr="006D268F">
        <w:rPr>
          <w:rFonts w:ascii="Times New Roman" w:hAnsi="Times New Roman" w:cs="Times New Roman"/>
          <w:sz w:val="24"/>
          <w:szCs w:val="24"/>
        </w:rPr>
        <w:t>ködésük feltételeiről szóló 15/1998. (IV.30.) NM rendeletben és a személyes gondoskod</w:t>
      </w:r>
      <w:r w:rsidR="004F4B0C" w:rsidRPr="006D268F">
        <w:rPr>
          <w:rFonts w:ascii="Times New Roman" w:hAnsi="Times New Roman" w:cs="Times New Roman"/>
          <w:sz w:val="24"/>
          <w:szCs w:val="24"/>
        </w:rPr>
        <w:t>ást nyújtó gyermekjóléti alapell</w:t>
      </w:r>
      <w:r w:rsidRPr="006D268F">
        <w:rPr>
          <w:rFonts w:ascii="Times New Roman" w:hAnsi="Times New Roman" w:cs="Times New Roman"/>
          <w:sz w:val="24"/>
          <w:szCs w:val="24"/>
        </w:rPr>
        <w:t xml:space="preserve">átások és gyermekvédelmi szakellátások térítési díjáról és az igénylésükhöz felhasználható bizonyítékokról szóló 328/2011. </w:t>
      </w:r>
      <w:r w:rsidR="004F4B0C" w:rsidRPr="006D268F">
        <w:rPr>
          <w:rFonts w:ascii="Times New Roman" w:hAnsi="Times New Roman" w:cs="Times New Roman"/>
          <w:sz w:val="24"/>
          <w:szCs w:val="24"/>
        </w:rPr>
        <w:t>(XII.</w:t>
      </w:r>
      <w:r w:rsidRPr="006D268F">
        <w:rPr>
          <w:rFonts w:ascii="Times New Roman" w:hAnsi="Times New Roman" w:cs="Times New Roman"/>
          <w:sz w:val="24"/>
          <w:szCs w:val="24"/>
        </w:rPr>
        <w:t>29</w:t>
      </w:r>
      <w:r w:rsidR="004F4B0C" w:rsidRPr="006D268F">
        <w:rPr>
          <w:rFonts w:ascii="Times New Roman" w:hAnsi="Times New Roman" w:cs="Times New Roman"/>
          <w:sz w:val="24"/>
          <w:szCs w:val="24"/>
        </w:rPr>
        <w:t>.) Korm.</w:t>
      </w:r>
      <w:r w:rsidRPr="006D268F">
        <w:rPr>
          <w:rFonts w:ascii="Times New Roman" w:hAnsi="Times New Roman" w:cs="Times New Roman"/>
          <w:sz w:val="24"/>
          <w:szCs w:val="24"/>
        </w:rPr>
        <w:t xml:space="preserve"> rendeletben meghatározottak és e feladat-ellátási szerződésben </w:t>
      </w:r>
      <w:r w:rsidRPr="006D268F">
        <w:rPr>
          <w:rFonts w:ascii="Times New Roman" w:hAnsi="Times New Roman" w:cs="Times New Roman"/>
          <w:noProof/>
          <w:sz w:val="24"/>
          <w:szCs w:val="24"/>
        </w:rPr>
        <w:drawing>
          <wp:inline distT="0" distB="0" distL="0" distR="0" wp14:anchorId="0C7CAE24" wp14:editId="26315483">
            <wp:extent cx="6463" cy="3232"/>
            <wp:effectExtent l="0" t="0" r="0" b="0"/>
            <wp:docPr id="1850" name="Picture 1850"/>
            <wp:cNvGraphicFramePr/>
            <a:graphic xmlns:a="http://schemas.openxmlformats.org/drawingml/2006/main">
              <a:graphicData uri="http://schemas.openxmlformats.org/drawingml/2006/picture">
                <pic:pic xmlns:pic="http://schemas.openxmlformats.org/drawingml/2006/picture">
                  <pic:nvPicPr>
                    <pic:cNvPr id="1850" name="Picture 1850"/>
                    <pic:cNvPicPr/>
                  </pic:nvPicPr>
                  <pic:blipFill>
                    <a:blip r:embed="rId9"/>
                    <a:stretch>
                      <a:fillRect/>
                    </a:stretch>
                  </pic:blipFill>
                  <pic:spPr>
                    <a:xfrm>
                      <a:off x="0" y="0"/>
                      <a:ext cx="6463" cy="3232"/>
                    </a:xfrm>
                    <a:prstGeom prst="rect">
                      <a:avLst/>
                    </a:prstGeom>
                  </pic:spPr>
                </pic:pic>
              </a:graphicData>
            </a:graphic>
          </wp:inline>
        </w:drawing>
      </w:r>
      <w:r w:rsidR="004F4B0C" w:rsidRPr="006D268F">
        <w:rPr>
          <w:rFonts w:ascii="Times New Roman" w:hAnsi="Times New Roman" w:cs="Times New Roman"/>
          <w:sz w:val="24"/>
          <w:szCs w:val="24"/>
        </w:rPr>
        <w:t>foglaltak szerint együttmű</w:t>
      </w:r>
      <w:r w:rsidRPr="006D268F">
        <w:rPr>
          <w:rFonts w:ascii="Times New Roman" w:hAnsi="Times New Roman" w:cs="Times New Roman"/>
          <w:sz w:val="24"/>
          <w:szCs w:val="24"/>
        </w:rPr>
        <w:t>ködnek.</w:t>
      </w:r>
    </w:p>
    <w:p w14:paraId="42F0AC19" w14:textId="77777777" w:rsidR="009A1677" w:rsidRPr="006D268F" w:rsidRDefault="000C0146" w:rsidP="00D21C6C">
      <w:pPr>
        <w:numPr>
          <w:ilvl w:val="0"/>
          <w:numId w:val="1"/>
        </w:numPr>
        <w:ind w:right="122" w:hanging="555"/>
        <w:rPr>
          <w:rFonts w:ascii="Times New Roman" w:hAnsi="Times New Roman" w:cs="Times New Roman"/>
          <w:sz w:val="24"/>
          <w:szCs w:val="24"/>
        </w:rPr>
      </w:pPr>
      <w:r w:rsidRPr="006D268F">
        <w:rPr>
          <w:rFonts w:ascii="Times New Roman" w:hAnsi="Times New Roman" w:cs="Times New Roman"/>
          <w:sz w:val="24"/>
          <w:szCs w:val="24"/>
        </w:rPr>
        <w:t xml:space="preserve">Megbízott kijelenti, hogy a családok átmeneti otthona ellátás szolgáltatás </w:t>
      </w:r>
      <w:r w:rsidRPr="006D268F">
        <w:rPr>
          <w:rFonts w:ascii="Times New Roman" w:hAnsi="Times New Roman" w:cs="Times New Roman"/>
          <w:noProof/>
          <w:sz w:val="24"/>
          <w:szCs w:val="24"/>
        </w:rPr>
        <w:drawing>
          <wp:inline distT="0" distB="0" distL="0" distR="0" wp14:anchorId="4D83F4FA" wp14:editId="5A59F2AC">
            <wp:extent cx="3232" cy="6463"/>
            <wp:effectExtent l="0" t="0" r="0" b="0"/>
            <wp:docPr id="1851" name="Picture 1851"/>
            <wp:cNvGraphicFramePr/>
            <a:graphic xmlns:a="http://schemas.openxmlformats.org/drawingml/2006/main">
              <a:graphicData uri="http://schemas.openxmlformats.org/drawingml/2006/picture">
                <pic:pic xmlns:pic="http://schemas.openxmlformats.org/drawingml/2006/picture">
                  <pic:nvPicPr>
                    <pic:cNvPr id="1851" name="Picture 1851"/>
                    <pic:cNvPicPr/>
                  </pic:nvPicPr>
                  <pic:blipFill>
                    <a:blip r:embed="rId10"/>
                    <a:stretch>
                      <a:fillRect/>
                    </a:stretch>
                  </pic:blipFill>
                  <pic:spPr>
                    <a:xfrm>
                      <a:off x="0" y="0"/>
                      <a:ext cx="3232" cy="6463"/>
                    </a:xfrm>
                    <a:prstGeom prst="rect">
                      <a:avLst/>
                    </a:prstGeom>
                  </pic:spPr>
                </pic:pic>
              </a:graphicData>
            </a:graphic>
          </wp:inline>
        </w:drawing>
      </w:r>
      <w:r w:rsidRPr="006D268F">
        <w:rPr>
          <w:rFonts w:ascii="Times New Roman" w:hAnsi="Times New Roman" w:cs="Times New Roman"/>
          <w:sz w:val="24"/>
          <w:szCs w:val="24"/>
        </w:rPr>
        <w:t xml:space="preserve">nyújtására </w:t>
      </w:r>
      <w:r w:rsidR="004F4B0C" w:rsidRPr="006D268F">
        <w:rPr>
          <w:rFonts w:ascii="Times New Roman" w:hAnsi="Times New Roman" w:cs="Times New Roman"/>
          <w:sz w:val="24"/>
          <w:szCs w:val="24"/>
        </w:rPr>
        <w:t xml:space="preserve">- </w:t>
      </w:r>
      <w:r w:rsidRPr="006D268F">
        <w:rPr>
          <w:rFonts w:ascii="Times New Roman" w:hAnsi="Times New Roman" w:cs="Times New Roman"/>
          <w:sz w:val="24"/>
          <w:szCs w:val="24"/>
        </w:rPr>
        <w:t>06-623-6/</w:t>
      </w:r>
      <w:r w:rsidR="004F4B0C" w:rsidRPr="006D268F">
        <w:rPr>
          <w:rFonts w:ascii="Times New Roman" w:hAnsi="Times New Roman" w:cs="Times New Roman"/>
          <w:sz w:val="24"/>
          <w:szCs w:val="24"/>
        </w:rPr>
        <w:t>2004. számon, határozatlan idejű - jogerős mű</w:t>
      </w:r>
      <w:r w:rsidRPr="006D268F">
        <w:rPr>
          <w:rFonts w:ascii="Times New Roman" w:hAnsi="Times New Roman" w:cs="Times New Roman"/>
          <w:sz w:val="24"/>
          <w:szCs w:val="24"/>
        </w:rPr>
        <w:t>ködési engedéllyel rendelkezik.</w:t>
      </w:r>
    </w:p>
    <w:p w14:paraId="26071D2A" w14:textId="3474A121" w:rsidR="009A1677" w:rsidRPr="006D268F" w:rsidRDefault="000C0146" w:rsidP="00D21C6C">
      <w:pPr>
        <w:numPr>
          <w:ilvl w:val="0"/>
          <w:numId w:val="1"/>
        </w:numPr>
        <w:ind w:right="122" w:hanging="555"/>
        <w:rPr>
          <w:rFonts w:ascii="Times New Roman" w:hAnsi="Times New Roman" w:cs="Times New Roman"/>
          <w:sz w:val="24"/>
          <w:szCs w:val="24"/>
        </w:rPr>
      </w:pPr>
      <w:r w:rsidRPr="006D268F">
        <w:rPr>
          <w:rFonts w:ascii="Times New Roman" w:hAnsi="Times New Roman" w:cs="Times New Roman"/>
          <w:sz w:val="24"/>
          <w:szCs w:val="24"/>
        </w:rPr>
        <w:t>Megbízott vállalja, hogy a fenntartásában működő intézményekben és azok telephelyein (a továbbiakban: intézmény(ek))</w:t>
      </w:r>
      <w:r w:rsidR="004F4B0C" w:rsidRPr="006D268F">
        <w:rPr>
          <w:rFonts w:ascii="Times New Roman" w:hAnsi="Times New Roman" w:cs="Times New Roman"/>
          <w:sz w:val="24"/>
          <w:szCs w:val="24"/>
        </w:rPr>
        <w:t xml:space="preserve"> </w:t>
      </w:r>
      <w:r w:rsidRPr="006D268F">
        <w:rPr>
          <w:rFonts w:ascii="Times New Roman" w:hAnsi="Times New Roman" w:cs="Times New Roman"/>
          <w:sz w:val="24"/>
          <w:szCs w:val="24"/>
        </w:rPr>
        <w:t xml:space="preserve">Dunakeszi Város Önkormányzata illetékességi területén bejelentett lakcímmel rendelkező otthontalanná vált szülő kérelmére </w:t>
      </w:r>
      <w:r w:rsidR="003A265F">
        <w:rPr>
          <w:rFonts w:ascii="Times New Roman" w:hAnsi="Times New Roman" w:cs="Times New Roman"/>
          <w:sz w:val="24"/>
          <w:szCs w:val="24"/>
        </w:rPr>
        <w:t xml:space="preserve">és a Dunakeszi Óvodai és Humán Szolgáltató Központ és Könyvtár </w:t>
      </w:r>
      <w:r w:rsidR="003A265F" w:rsidRPr="003A265F">
        <w:rPr>
          <w:rFonts w:ascii="Times New Roman" w:hAnsi="Times New Roman" w:cs="Times New Roman"/>
          <w:sz w:val="24"/>
          <w:szCs w:val="24"/>
        </w:rPr>
        <w:t>Család,- és Gyermekjóléti Központ</w:t>
      </w:r>
      <w:r w:rsidR="003A265F">
        <w:rPr>
          <w:rFonts w:ascii="Times New Roman" w:hAnsi="Times New Roman" w:cs="Times New Roman"/>
          <w:sz w:val="24"/>
          <w:szCs w:val="24"/>
        </w:rPr>
        <w:t>jának</w:t>
      </w:r>
      <w:r w:rsidR="003A265F" w:rsidRPr="003A265F">
        <w:rPr>
          <w:rFonts w:ascii="Times New Roman" w:hAnsi="Times New Roman" w:cs="Times New Roman"/>
          <w:sz w:val="24"/>
          <w:szCs w:val="24"/>
        </w:rPr>
        <w:t xml:space="preserve"> javaslata</w:t>
      </w:r>
      <w:r w:rsidR="003A265F">
        <w:rPr>
          <w:color w:val="1F497D"/>
        </w:rPr>
        <w:t xml:space="preserve"> </w:t>
      </w:r>
      <w:r w:rsidR="003A265F" w:rsidRPr="003A265F">
        <w:rPr>
          <w:rFonts w:ascii="Times New Roman" w:hAnsi="Times New Roman" w:cs="Times New Roman"/>
          <w:sz w:val="24"/>
          <w:szCs w:val="24"/>
        </w:rPr>
        <w:t>alapján</w:t>
      </w:r>
      <w:r w:rsidR="003A265F">
        <w:rPr>
          <w:color w:val="1F497D"/>
        </w:rPr>
        <w:t xml:space="preserve"> </w:t>
      </w:r>
      <w:r w:rsidRPr="006D268F">
        <w:rPr>
          <w:rFonts w:ascii="Times New Roman" w:hAnsi="Times New Roman" w:cs="Times New Roman"/>
          <w:sz w:val="24"/>
          <w:szCs w:val="24"/>
        </w:rPr>
        <w:t>a családo</w:t>
      </w:r>
      <w:r w:rsidR="004F4B0C" w:rsidRPr="006D268F">
        <w:rPr>
          <w:rFonts w:ascii="Times New Roman" w:hAnsi="Times New Roman" w:cs="Times New Roman"/>
          <w:sz w:val="24"/>
          <w:szCs w:val="24"/>
        </w:rPr>
        <w:t>k átmeneti otthonában együttesen</w:t>
      </w:r>
      <w:r w:rsidRPr="006D268F">
        <w:rPr>
          <w:rFonts w:ascii="Times New Roman" w:hAnsi="Times New Roman" w:cs="Times New Roman"/>
          <w:sz w:val="24"/>
          <w:szCs w:val="24"/>
        </w:rPr>
        <w:t xml:space="preserve"> helyezi el a gyermeket és s</w:t>
      </w:r>
      <w:r w:rsidR="004F4B0C" w:rsidRPr="006D268F">
        <w:rPr>
          <w:rFonts w:ascii="Times New Roman" w:hAnsi="Times New Roman" w:cs="Times New Roman"/>
          <w:sz w:val="24"/>
          <w:szCs w:val="24"/>
        </w:rPr>
        <w:t>zülőjét, valamint legfeljebb 21.</w:t>
      </w:r>
      <w:r w:rsidRPr="006D268F">
        <w:rPr>
          <w:rFonts w:ascii="Times New Roman" w:hAnsi="Times New Roman" w:cs="Times New Roman"/>
          <w:sz w:val="24"/>
          <w:szCs w:val="24"/>
        </w:rPr>
        <w:t xml:space="preserve"> életévének betöltéséig a gyermek</w:t>
      </w:r>
      <w:r w:rsidR="004F4B0C" w:rsidRPr="006D268F">
        <w:rPr>
          <w:rFonts w:ascii="Times New Roman" w:hAnsi="Times New Roman" w:cs="Times New Roman"/>
          <w:sz w:val="24"/>
          <w:szCs w:val="24"/>
        </w:rPr>
        <w:t xml:space="preserve"> nagykorú testvérét,</w:t>
      </w:r>
      <w:r w:rsidRPr="006D268F">
        <w:rPr>
          <w:rFonts w:ascii="Times New Roman" w:hAnsi="Times New Roman" w:cs="Times New Roman"/>
          <w:sz w:val="24"/>
          <w:szCs w:val="24"/>
        </w:rPr>
        <w:t xml:space="preserve"> ha az elhelyezés hiányában lakhatásuk nem </w:t>
      </w:r>
      <w:r w:rsidRPr="006D268F">
        <w:rPr>
          <w:rFonts w:ascii="Times New Roman" w:hAnsi="Times New Roman" w:cs="Times New Roman"/>
          <w:sz w:val="24"/>
          <w:szCs w:val="24"/>
        </w:rPr>
        <w:lastRenderedPageBreak/>
        <w:t>lenne biztosított, és a gyermeket em</w:t>
      </w:r>
      <w:r w:rsidR="004F4B0C" w:rsidRPr="006D268F">
        <w:rPr>
          <w:rFonts w:ascii="Times New Roman" w:hAnsi="Times New Roman" w:cs="Times New Roman"/>
          <w:sz w:val="24"/>
          <w:szCs w:val="24"/>
        </w:rPr>
        <w:t>iatt el kellene választani szülő</w:t>
      </w:r>
      <w:r w:rsidRPr="006D268F">
        <w:rPr>
          <w:rFonts w:ascii="Times New Roman" w:hAnsi="Times New Roman" w:cs="Times New Roman"/>
          <w:sz w:val="24"/>
          <w:szCs w:val="24"/>
        </w:rPr>
        <w:t>jét</w:t>
      </w:r>
      <w:r w:rsidR="004F4B0C" w:rsidRPr="006D268F">
        <w:rPr>
          <w:rFonts w:ascii="Times New Roman" w:hAnsi="Times New Roman" w:cs="Times New Roman"/>
          <w:sz w:val="24"/>
          <w:szCs w:val="24"/>
        </w:rPr>
        <w:t>ő</w:t>
      </w:r>
      <w:r w:rsidRPr="006D268F">
        <w:rPr>
          <w:rFonts w:ascii="Times New Roman" w:hAnsi="Times New Roman" w:cs="Times New Roman"/>
          <w:sz w:val="24"/>
          <w:szCs w:val="24"/>
        </w:rPr>
        <w:t>l, családjától. A felvett személyek és családok maximális tartózkodási ideje a vonatkozó jogszabályokban foglaltak alapjá</w:t>
      </w:r>
      <w:r w:rsidR="004F4B0C" w:rsidRPr="006D268F">
        <w:rPr>
          <w:rFonts w:ascii="Times New Roman" w:hAnsi="Times New Roman" w:cs="Times New Roman"/>
          <w:sz w:val="24"/>
          <w:szCs w:val="24"/>
        </w:rPr>
        <w:t>n kerül meghatározásra.</w:t>
      </w:r>
      <w:r w:rsidR="003A265F">
        <w:rPr>
          <w:rFonts w:ascii="Times New Roman" w:hAnsi="Times New Roman" w:cs="Times New Roman"/>
          <w:sz w:val="24"/>
          <w:szCs w:val="24"/>
        </w:rPr>
        <w:t xml:space="preserve"> </w:t>
      </w:r>
    </w:p>
    <w:p w14:paraId="79F6A52D" w14:textId="77777777" w:rsidR="009A1677" w:rsidRPr="006D268F" w:rsidRDefault="000C0146" w:rsidP="00D21C6C">
      <w:pPr>
        <w:numPr>
          <w:ilvl w:val="0"/>
          <w:numId w:val="1"/>
        </w:numPr>
        <w:ind w:right="122" w:hanging="555"/>
        <w:rPr>
          <w:rFonts w:ascii="Times New Roman" w:hAnsi="Times New Roman" w:cs="Times New Roman"/>
          <w:sz w:val="24"/>
          <w:szCs w:val="24"/>
        </w:rPr>
      </w:pPr>
      <w:r w:rsidRPr="006D268F">
        <w:rPr>
          <w:rFonts w:ascii="Times New Roman" w:hAnsi="Times New Roman" w:cs="Times New Roman"/>
          <w:sz w:val="24"/>
          <w:szCs w:val="24"/>
        </w:rPr>
        <w:t xml:space="preserve">A Megbízott az ellátást e megállapodás keretében egy család (összesen legfeljebb négy fő) részére biztosítja. Megbízó igénye szerint az ellátandó családok száma </w:t>
      </w:r>
      <w:r w:rsidRPr="006D268F">
        <w:rPr>
          <w:rFonts w:ascii="Times New Roman" w:hAnsi="Times New Roman" w:cs="Times New Roman"/>
          <w:noProof/>
          <w:sz w:val="24"/>
          <w:szCs w:val="24"/>
        </w:rPr>
        <w:drawing>
          <wp:inline distT="0" distB="0" distL="0" distR="0" wp14:anchorId="43B83320" wp14:editId="0C8E21E7">
            <wp:extent cx="3232" cy="6464"/>
            <wp:effectExtent l="0" t="0" r="0" b="0"/>
            <wp:docPr id="1852" name="Picture 1852"/>
            <wp:cNvGraphicFramePr/>
            <a:graphic xmlns:a="http://schemas.openxmlformats.org/drawingml/2006/main">
              <a:graphicData uri="http://schemas.openxmlformats.org/drawingml/2006/picture">
                <pic:pic xmlns:pic="http://schemas.openxmlformats.org/drawingml/2006/picture">
                  <pic:nvPicPr>
                    <pic:cNvPr id="1852" name="Picture 1852"/>
                    <pic:cNvPicPr/>
                  </pic:nvPicPr>
                  <pic:blipFill>
                    <a:blip r:embed="rId11"/>
                    <a:stretch>
                      <a:fillRect/>
                    </a:stretch>
                  </pic:blipFill>
                  <pic:spPr>
                    <a:xfrm>
                      <a:off x="0" y="0"/>
                      <a:ext cx="3232" cy="6464"/>
                    </a:xfrm>
                    <a:prstGeom prst="rect">
                      <a:avLst/>
                    </a:prstGeom>
                  </pic:spPr>
                </pic:pic>
              </a:graphicData>
            </a:graphic>
          </wp:inline>
        </w:drawing>
      </w:r>
      <w:r w:rsidRPr="006D268F">
        <w:rPr>
          <w:rFonts w:ascii="Times New Roman" w:hAnsi="Times New Roman" w:cs="Times New Roman"/>
          <w:sz w:val="24"/>
          <w:szCs w:val="24"/>
        </w:rPr>
        <w:t xml:space="preserve">szükség szerint növelhető. Megbízó ilyen szándékáról Megbízottat köteles előzetesen, írásban tájékoztatni annak érdekében, hogy a Megbízott megfelelően </w:t>
      </w:r>
      <w:r w:rsidRPr="006D268F">
        <w:rPr>
          <w:rFonts w:ascii="Times New Roman" w:hAnsi="Times New Roman" w:cs="Times New Roman"/>
          <w:noProof/>
          <w:sz w:val="24"/>
          <w:szCs w:val="24"/>
        </w:rPr>
        <w:drawing>
          <wp:inline distT="0" distB="0" distL="0" distR="0" wp14:anchorId="43B75523" wp14:editId="6B49FEB9">
            <wp:extent cx="3232" cy="3232"/>
            <wp:effectExtent l="0" t="0" r="0" b="0"/>
            <wp:docPr id="1853" name="Picture 1853"/>
            <wp:cNvGraphicFramePr/>
            <a:graphic xmlns:a="http://schemas.openxmlformats.org/drawingml/2006/main">
              <a:graphicData uri="http://schemas.openxmlformats.org/drawingml/2006/picture">
                <pic:pic xmlns:pic="http://schemas.openxmlformats.org/drawingml/2006/picture">
                  <pic:nvPicPr>
                    <pic:cNvPr id="1853" name="Picture 1853"/>
                    <pic:cNvPicPr/>
                  </pic:nvPicPr>
                  <pic:blipFill>
                    <a:blip r:embed="rId12"/>
                    <a:stretch>
                      <a:fillRect/>
                    </a:stretch>
                  </pic:blipFill>
                  <pic:spPr>
                    <a:xfrm>
                      <a:off x="0" y="0"/>
                      <a:ext cx="3232" cy="3232"/>
                    </a:xfrm>
                    <a:prstGeom prst="rect">
                      <a:avLst/>
                    </a:prstGeom>
                  </pic:spPr>
                </pic:pic>
              </a:graphicData>
            </a:graphic>
          </wp:inline>
        </w:drawing>
      </w:r>
      <w:r w:rsidRPr="006D268F">
        <w:rPr>
          <w:rFonts w:ascii="Times New Roman" w:hAnsi="Times New Roman" w:cs="Times New Roman"/>
          <w:sz w:val="24"/>
          <w:szCs w:val="24"/>
        </w:rPr>
        <w:t xml:space="preserve">fel tudjon készülni az ellátás biztosítására. A támogatás összege a növelt családok </w:t>
      </w:r>
      <w:r w:rsidRPr="006D268F">
        <w:rPr>
          <w:rFonts w:ascii="Times New Roman" w:hAnsi="Times New Roman" w:cs="Times New Roman"/>
          <w:noProof/>
          <w:sz w:val="24"/>
          <w:szCs w:val="24"/>
        </w:rPr>
        <w:drawing>
          <wp:inline distT="0" distB="0" distL="0" distR="0" wp14:anchorId="10BDE556" wp14:editId="6013DDE5">
            <wp:extent cx="9695" cy="19390"/>
            <wp:effectExtent l="0" t="0" r="0" b="0"/>
            <wp:docPr id="24011" name="Picture 24011"/>
            <wp:cNvGraphicFramePr/>
            <a:graphic xmlns:a="http://schemas.openxmlformats.org/drawingml/2006/main">
              <a:graphicData uri="http://schemas.openxmlformats.org/drawingml/2006/picture">
                <pic:pic xmlns:pic="http://schemas.openxmlformats.org/drawingml/2006/picture">
                  <pic:nvPicPr>
                    <pic:cNvPr id="24011" name="Picture 24011"/>
                    <pic:cNvPicPr/>
                  </pic:nvPicPr>
                  <pic:blipFill>
                    <a:blip r:embed="rId13"/>
                    <a:stretch>
                      <a:fillRect/>
                    </a:stretch>
                  </pic:blipFill>
                  <pic:spPr>
                    <a:xfrm>
                      <a:off x="0" y="0"/>
                      <a:ext cx="9695" cy="19390"/>
                    </a:xfrm>
                    <a:prstGeom prst="rect">
                      <a:avLst/>
                    </a:prstGeom>
                  </pic:spPr>
                </pic:pic>
              </a:graphicData>
            </a:graphic>
          </wp:inline>
        </w:drawing>
      </w:r>
      <w:r w:rsidRPr="006D268F">
        <w:rPr>
          <w:rFonts w:ascii="Times New Roman" w:hAnsi="Times New Roman" w:cs="Times New Roman"/>
          <w:sz w:val="24"/>
          <w:szCs w:val="24"/>
        </w:rPr>
        <w:t xml:space="preserve">számával arányosan emelkedik. Amennyiben Megbízó az emelt számú családra </w:t>
      </w:r>
      <w:r w:rsidRPr="006D268F">
        <w:rPr>
          <w:rFonts w:ascii="Times New Roman" w:hAnsi="Times New Roman" w:cs="Times New Roman"/>
          <w:noProof/>
          <w:sz w:val="24"/>
          <w:szCs w:val="24"/>
        </w:rPr>
        <w:drawing>
          <wp:inline distT="0" distB="0" distL="0" distR="0" wp14:anchorId="7534893B" wp14:editId="7B81A3FA">
            <wp:extent cx="3232" cy="3233"/>
            <wp:effectExtent l="0" t="0" r="0" b="0"/>
            <wp:docPr id="1854" name="Picture 1854"/>
            <wp:cNvGraphicFramePr/>
            <a:graphic xmlns:a="http://schemas.openxmlformats.org/drawingml/2006/main">
              <a:graphicData uri="http://schemas.openxmlformats.org/drawingml/2006/picture">
                <pic:pic xmlns:pic="http://schemas.openxmlformats.org/drawingml/2006/picture">
                  <pic:nvPicPr>
                    <pic:cNvPr id="1854" name="Picture 1854"/>
                    <pic:cNvPicPr/>
                  </pic:nvPicPr>
                  <pic:blipFill>
                    <a:blip r:embed="rId14"/>
                    <a:stretch>
                      <a:fillRect/>
                    </a:stretch>
                  </pic:blipFill>
                  <pic:spPr>
                    <a:xfrm>
                      <a:off x="0" y="0"/>
                      <a:ext cx="3232" cy="3233"/>
                    </a:xfrm>
                    <a:prstGeom prst="rect">
                      <a:avLst/>
                    </a:prstGeom>
                  </pic:spPr>
                </pic:pic>
              </a:graphicData>
            </a:graphic>
          </wp:inline>
        </w:drawing>
      </w:r>
      <w:r w:rsidRPr="006D268F">
        <w:rPr>
          <w:rFonts w:ascii="Times New Roman" w:hAnsi="Times New Roman" w:cs="Times New Roman"/>
          <w:noProof/>
          <w:sz w:val="24"/>
          <w:szCs w:val="24"/>
        </w:rPr>
        <w:drawing>
          <wp:inline distT="0" distB="0" distL="0" distR="0" wp14:anchorId="377C9E4A" wp14:editId="42D14916">
            <wp:extent cx="3232" cy="3232"/>
            <wp:effectExtent l="0" t="0" r="0" b="0"/>
            <wp:docPr id="1857" name="Picture 1857"/>
            <wp:cNvGraphicFramePr/>
            <a:graphic xmlns:a="http://schemas.openxmlformats.org/drawingml/2006/main">
              <a:graphicData uri="http://schemas.openxmlformats.org/drawingml/2006/picture">
                <pic:pic xmlns:pic="http://schemas.openxmlformats.org/drawingml/2006/picture">
                  <pic:nvPicPr>
                    <pic:cNvPr id="1857" name="Picture 1857"/>
                    <pic:cNvPicPr/>
                  </pic:nvPicPr>
                  <pic:blipFill>
                    <a:blip r:embed="rId15"/>
                    <a:stretch>
                      <a:fillRect/>
                    </a:stretch>
                  </pic:blipFill>
                  <pic:spPr>
                    <a:xfrm>
                      <a:off x="0" y="0"/>
                      <a:ext cx="3232" cy="3232"/>
                    </a:xfrm>
                    <a:prstGeom prst="rect">
                      <a:avLst/>
                    </a:prstGeom>
                  </pic:spPr>
                </pic:pic>
              </a:graphicData>
            </a:graphic>
          </wp:inline>
        </w:drawing>
      </w:r>
      <w:r w:rsidRPr="006D268F">
        <w:rPr>
          <w:rFonts w:ascii="Times New Roman" w:hAnsi="Times New Roman" w:cs="Times New Roman"/>
          <w:sz w:val="24"/>
          <w:szCs w:val="24"/>
        </w:rPr>
        <w:t xml:space="preserve">vonatkozó szolgáltatást már nem veszi igénybe, úgy a támogatás összege ennek </w:t>
      </w:r>
      <w:r w:rsidRPr="006D268F">
        <w:rPr>
          <w:rFonts w:ascii="Times New Roman" w:hAnsi="Times New Roman" w:cs="Times New Roman"/>
          <w:noProof/>
          <w:sz w:val="24"/>
          <w:szCs w:val="24"/>
        </w:rPr>
        <w:drawing>
          <wp:inline distT="0" distB="0" distL="0" distR="0" wp14:anchorId="71EDA06A" wp14:editId="442FF107">
            <wp:extent cx="6463" cy="3232"/>
            <wp:effectExtent l="0" t="0" r="0" b="0"/>
            <wp:docPr id="1858" name="Picture 1858"/>
            <wp:cNvGraphicFramePr/>
            <a:graphic xmlns:a="http://schemas.openxmlformats.org/drawingml/2006/main">
              <a:graphicData uri="http://schemas.openxmlformats.org/drawingml/2006/picture">
                <pic:pic xmlns:pic="http://schemas.openxmlformats.org/drawingml/2006/picture">
                  <pic:nvPicPr>
                    <pic:cNvPr id="1858" name="Picture 1858"/>
                    <pic:cNvPicPr/>
                  </pic:nvPicPr>
                  <pic:blipFill>
                    <a:blip r:embed="rId16"/>
                    <a:stretch>
                      <a:fillRect/>
                    </a:stretch>
                  </pic:blipFill>
                  <pic:spPr>
                    <a:xfrm>
                      <a:off x="0" y="0"/>
                      <a:ext cx="6463" cy="3232"/>
                    </a:xfrm>
                    <a:prstGeom prst="rect">
                      <a:avLst/>
                    </a:prstGeom>
                  </pic:spPr>
                </pic:pic>
              </a:graphicData>
            </a:graphic>
          </wp:inline>
        </w:drawing>
      </w:r>
      <w:r w:rsidRPr="006D268F">
        <w:rPr>
          <w:rFonts w:ascii="Times New Roman" w:hAnsi="Times New Roman" w:cs="Times New Roman"/>
          <w:noProof/>
          <w:sz w:val="24"/>
          <w:szCs w:val="24"/>
        </w:rPr>
        <w:drawing>
          <wp:inline distT="0" distB="0" distL="0" distR="0" wp14:anchorId="7E3E7062" wp14:editId="3C6A4D72">
            <wp:extent cx="3232" cy="3232"/>
            <wp:effectExtent l="0" t="0" r="0" b="0"/>
            <wp:docPr id="1859" name="Picture 1859"/>
            <wp:cNvGraphicFramePr/>
            <a:graphic xmlns:a="http://schemas.openxmlformats.org/drawingml/2006/main">
              <a:graphicData uri="http://schemas.openxmlformats.org/drawingml/2006/picture">
                <pic:pic xmlns:pic="http://schemas.openxmlformats.org/drawingml/2006/picture">
                  <pic:nvPicPr>
                    <pic:cNvPr id="1859" name="Picture 1859"/>
                    <pic:cNvPicPr/>
                  </pic:nvPicPr>
                  <pic:blipFill>
                    <a:blip r:embed="rId17"/>
                    <a:stretch>
                      <a:fillRect/>
                    </a:stretch>
                  </pic:blipFill>
                  <pic:spPr>
                    <a:xfrm>
                      <a:off x="0" y="0"/>
                      <a:ext cx="3232" cy="3232"/>
                    </a:xfrm>
                    <a:prstGeom prst="rect">
                      <a:avLst/>
                    </a:prstGeom>
                  </pic:spPr>
                </pic:pic>
              </a:graphicData>
            </a:graphic>
          </wp:inline>
        </w:drawing>
      </w:r>
      <w:r w:rsidRPr="006D268F">
        <w:rPr>
          <w:rFonts w:ascii="Times New Roman" w:hAnsi="Times New Roman" w:cs="Times New Roman"/>
          <w:sz w:val="24"/>
          <w:szCs w:val="24"/>
        </w:rPr>
        <w:t>megfelel</w:t>
      </w:r>
      <w:r w:rsidR="004F4B0C" w:rsidRPr="006D268F">
        <w:rPr>
          <w:rFonts w:ascii="Times New Roman" w:hAnsi="Times New Roman" w:cs="Times New Roman"/>
          <w:sz w:val="24"/>
          <w:szCs w:val="24"/>
        </w:rPr>
        <w:t>ően, idő</w:t>
      </w:r>
      <w:r w:rsidRPr="006D268F">
        <w:rPr>
          <w:rFonts w:ascii="Times New Roman" w:hAnsi="Times New Roman" w:cs="Times New Roman"/>
          <w:sz w:val="24"/>
          <w:szCs w:val="24"/>
        </w:rPr>
        <w:t>arányosan csökken.</w:t>
      </w:r>
    </w:p>
    <w:p w14:paraId="062BB626" w14:textId="2BB028E0" w:rsidR="009A1677" w:rsidRPr="006D268F" w:rsidRDefault="000C0146" w:rsidP="00D21C6C">
      <w:pPr>
        <w:spacing w:after="0"/>
        <w:ind w:left="586" w:right="122" w:hanging="586"/>
        <w:rPr>
          <w:rFonts w:ascii="Times New Roman" w:hAnsi="Times New Roman" w:cs="Times New Roman"/>
          <w:sz w:val="24"/>
          <w:szCs w:val="24"/>
        </w:rPr>
      </w:pPr>
      <w:r w:rsidRPr="006D268F">
        <w:rPr>
          <w:rFonts w:ascii="Times New Roman" w:hAnsi="Times New Roman" w:cs="Times New Roman"/>
          <w:noProof/>
          <w:sz w:val="24"/>
          <w:szCs w:val="24"/>
        </w:rPr>
        <w:drawing>
          <wp:inline distT="0" distB="0" distL="0" distR="0" wp14:anchorId="5529F357" wp14:editId="45694425">
            <wp:extent cx="3232" cy="3232"/>
            <wp:effectExtent l="0" t="0" r="0" b="0"/>
            <wp:docPr id="4439" name="Picture 4439"/>
            <wp:cNvGraphicFramePr/>
            <a:graphic xmlns:a="http://schemas.openxmlformats.org/drawingml/2006/main">
              <a:graphicData uri="http://schemas.openxmlformats.org/drawingml/2006/picture">
                <pic:pic xmlns:pic="http://schemas.openxmlformats.org/drawingml/2006/picture">
                  <pic:nvPicPr>
                    <pic:cNvPr id="4439" name="Picture 4439"/>
                    <pic:cNvPicPr/>
                  </pic:nvPicPr>
                  <pic:blipFill>
                    <a:blip r:embed="rId14"/>
                    <a:stretch>
                      <a:fillRect/>
                    </a:stretch>
                  </pic:blipFill>
                  <pic:spPr>
                    <a:xfrm>
                      <a:off x="0" y="0"/>
                      <a:ext cx="3232" cy="3232"/>
                    </a:xfrm>
                    <a:prstGeom prst="rect">
                      <a:avLst/>
                    </a:prstGeom>
                  </pic:spPr>
                </pic:pic>
              </a:graphicData>
            </a:graphic>
          </wp:inline>
        </w:drawing>
      </w:r>
      <w:r w:rsidRPr="006D268F">
        <w:rPr>
          <w:rFonts w:ascii="Times New Roman" w:hAnsi="Times New Roman" w:cs="Times New Roman"/>
          <w:sz w:val="24"/>
          <w:szCs w:val="24"/>
        </w:rPr>
        <w:t xml:space="preserve">5. </w:t>
      </w:r>
      <w:r w:rsidR="00D21C6C" w:rsidRPr="006D268F">
        <w:rPr>
          <w:rFonts w:ascii="Times New Roman" w:hAnsi="Times New Roman" w:cs="Times New Roman"/>
          <w:sz w:val="24"/>
          <w:szCs w:val="24"/>
        </w:rPr>
        <w:tab/>
      </w:r>
      <w:r w:rsidRPr="006D268F">
        <w:rPr>
          <w:rFonts w:ascii="Times New Roman" w:hAnsi="Times New Roman" w:cs="Times New Roman"/>
          <w:sz w:val="24"/>
          <w:szCs w:val="24"/>
        </w:rPr>
        <w:t>Megbízott a 1. pontban megnevezett családok átmeneti otthona szolgáltatás, kötelező önkormányzati feladat ellátását az alábbiak szerint — a Gyv</w:t>
      </w:r>
      <w:r w:rsidR="004F4B0C" w:rsidRPr="006D268F">
        <w:rPr>
          <w:rFonts w:ascii="Times New Roman" w:hAnsi="Times New Roman" w:cs="Times New Roman"/>
          <w:sz w:val="24"/>
          <w:szCs w:val="24"/>
        </w:rPr>
        <w:t>t. 51. §</w:t>
      </w:r>
      <w:r w:rsidRPr="006D268F">
        <w:rPr>
          <w:rFonts w:ascii="Times New Roman" w:hAnsi="Times New Roman" w:cs="Times New Roman"/>
          <w:sz w:val="24"/>
          <w:szCs w:val="24"/>
        </w:rPr>
        <w:t xml:space="preserve"> (3) bekezdésében foglaltak alapján </w:t>
      </w:r>
      <w:r w:rsidR="00C03B83">
        <w:rPr>
          <w:rFonts w:ascii="Times New Roman" w:hAnsi="Times New Roman" w:cs="Times New Roman"/>
          <w:sz w:val="24"/>
          <w:szCs w:val="24"/>
        </w:rPr>
        <w:t>–</w:t>
      </w:r>
      <w:r w:rsidRPr="006D268F">
        <w:rPr>
          <w:rFonts w:ascii="Times New Roman" w:hAnsi="Times New Roman" w:cs="Times New Roman"/>
          <w:sz w:val="24"/>
          <w:szCs w:val="24"/>
        </w:rPr>
        <w:t xml:space="preserve"> biztosítja</w:t>
      </w:r>
      <w:r w:rsidR="00C03B83">
        <w:rPr>
          <w:rFonts w:ascii="Times New Roman" w:hAnsi="Times New Roman" w:cs="Times New Roman"/>
          <w:noProof/>
          <w:sz w:val="24"/>
          <w:szCs w:val="24"/>
        </w:rPr>
        <w:t>:</w:t>
      </w:r>
      <w:r w:rsidRPr="006D268F">
        <w:rPr>
          <w:rFonts w:ascii="Times New Roman" w:hAnsi="Times New Roman" w:cs="Times New Roman"/>
          <w:noProof/>
          <w:sz w:val="24"/>
          <w:szCs w:val="24"/>
        </w:rPr>
        <w:drawing>
          <wp:inline distT="0" distB="0" distL="0" distR="0" wp14:anchorId="72681CB9" wp14:editId="1F22EAE2">
            <wp:extent cx="19390" cy="87258"/>
            <wp:effectExtent l="0" t="0" r="0" b="0"/>
            <wp:docPr id="24016" name="Picture 24016"/>
            <wp:cNvGraphicFramePr/>
            <a:graphic xmlns:a="http://schemas.openxmlformats.org/drawingml/2006/main">
              <a:graphicData uri="http://schemas.openxmlformats.org/drawingml/2006/picture">
                <pic:pic xmlns:pic="http://schemas.openxmlformats.org/drawingml/2006/picture">
                  <pic:nvPicPr>
                    <pic:cNvPr id="24016" name="Picture 24016"/>
                    <pic:cNvPicPr/>
                  </pic:nvPicPr>
                  <pic:blipFill>
                    <a:blip r:embed="rId18"/>
                    <a:stretch>
                      <a:fillRect/>
                    </a:stretch>
                  </pic:blipFill>
                  <pic:spPr>
                    <a:xfrm>
                      <a:off x="0" y="0"/>
                      <a:ext cx="19390" cy="87258"/>
                    </a:xfrm>
                    <a:prstGeom prst="rect">
                      <a:avLst/>
                    </a:prstGeom>
                  </pic:spPr>
                </pic:pic>
              </a:graphicData>
            </a:graphic>
          </wp:inline>
        </w:drawing>
      </w:r>
    </w:p>
    <w:p w14:paraId="55F77A96" w14:textId="0DDA02A0" w:rsidR="004F4B0C" w:rsidRPr="006D268F" w:rsidRDefault="000C0146" w:rsidP="004F4B0C">
      <w:pPr>
        <w:pStyle w:val="Listaszerbekezds"/>
        <w:numPr>
          <w:ilvl w:val="1"/>
          <w:numId w:val="1"/>
        </w:numPr>
        <w:spacing w:after="0"/>
        <w:ind w:right="122"/>
        <w:rPr>
          <w:rFonts w:ascii="Times New Roman" w:hAnsi="Times New Roman" w:cs="Times New Roman"/>
          <w:sz w:val="24"/>
          <w:szCs w:val="24"/>
        </w:rPr>
      </w:pPr>
      <w:r w:rsidRPr="006D268F">
        <w:rPr>
          <w:rFonts w:ascii="Times New Roman" w:hAnsi="Times New Roman" w:cs="Times New Roman"/>
          <w:noProof/>
          <w:sz w:val="24"/>
          <w:szCs w:val="24"/>
        </w:rPr>
        <w:drawing>
          <wp:inline distT="0" distB="0" distL="0" distR="0" wp14:anchorId="19999561" wp14:editId="34046356">
            <wp:extent cx="6463" cy="3232"/>
            <wp:effectExtent l="0" t="0" r="0" b="0"/>
            <wp:docPr id="4450" name="Picture 4450"/>
            <wp:cNvGraphicFramePr/>
            <a:graphic xmlns:a="http://schemas.openxmlformats.org/drawingml/2006/main">
              <a:graphicData uri="http://schemas.openxmlformats.org/drawingml/2006/picture">
                <pic:pic xmlns:pic="http://schemas.openxmlformats.org/drawingml/2006/picture">
                  <pic:nvPicPr>
                    <pic:cNvPr id="4450" name="Picture 4450"/>
                    <pic:cNvPicPr/>
                  </pic:nvPicPr>
                  <pic:blipFill>
                    <a:blip r:embed="rId19"/>
                    <a:stretch>
                      <a:fillRect/>
                    </a:stretch>
                  </pic:blipFill>
                  <pic:spPr>
                    <a:xfrm>
                      <a:off x="0" y="0"/>
                      <a:ext cx="6463" cy="3232"/>
                    </a:xfrm>
                    <a:prstGeom prst="rect">
                      <a:avLst/>
                    </a:prstGeom>
                  </pic:spPr>
                </pic:pic>
              </a:graphicData>
            </a:graphic>
          </wp:inline>
        </w:drawing>
      </w:r>
      <w:r w:rsidRPr="006D268F">
        <w:rPr>
          <w:rFonts w:ascii="Times New Roman" w:hAnsi="Times New Roman" w:cs="Times New Roman"/>
          <w:sz w:val="24"/>
          <w:szCs w:val="24"/>
        </w:rPr>
        <w:t>befogadja az életvezetési problémák vagy más szociális és családi krízis miatt otthontalanná vál</w:t>
      </w:r>
      <w:r w:rsidR="004F4B0C" w:rsidRPr="006D268F">
        <w:rPr>
          <w:rFonts w:ascii="Times New Roman" w:hAnsi="Times New Roman" w:cs="Times New Roman"/>
          <w:sz w:val="24"/>
          <w:szCs w:val="24"/>
        </w:rPr>
        <w:t>t, továbbá védelmet kereső szülő</w:t>
      </w:r>
      <w:r w:rsidRPr="006D268F">
        <w:rPr>
          <w:rFonts w:ascii="Times New Roman" w:hAnsi="Times New Roman" w:cs="Times New Roman"/>
          <w:sz w:val="24"/>
          <w:szCs w:val="24"/>
        </w:rPr>
        <w:t>t és gyermekét</w:t>
      </w:r>
      <w:r w:rsidR="00C03B83">
        <w:rPr>
          <w:rFonts w:ascii="Times New Roman" w:hAnsi="Times New Roman" w:cs="Times New Roman"/>
          <w:sz w:val="24"/>
          <w:szCs w:val="24"/>
        </w:rPr>
        <w:t>;</w:t>
      </w:r>
      <w:r w:rsidRPr="006D268F">
        <w:rPr>
          <w:rFonts w:ascii="Times New Roman" w:hAnsi="Times New Roman" w:cs="Times New Roman"/>
          <w:sz w:val="24"/>
          <w:szCs w:val="24"/>
        </w:rPr>
        <w:t xml:space="preserve"> </w:t>
      </w:r>
    </w:p>
    <w:p w14:paraId="1226C1D5" w14:textId="3DBB6EBC" w:rsidR="009A1677" w:rsidRPr="006D268F" w:rsidRDefault="000C0146" w:rsidP="004F4B0C">
      <w:pPr>
        <w:pStyle w:val="Listaszerbekezds"/>
        <w:numPr>
          <w:ilvl w:val="1"/>
          <w:numId w:val="1"/>
        </w:numPr>
        <w:spacing w:after="0"/>
        <w:ind w:right="122"/>
        <w:rPr>
          <w:rFonts w:ascii="Times New Roman" w:hAnsi="Times New Roman" w:cs="Times New Roman"/>
          <w:sz w:val="24"/>
          <w:szCs w:val="24"/>
        </w:rPr>
      </w:pPr>
      <w:r w:rsidRPr="006D268F">
        <w:rPr>
          <w:rFonts w:ascii="Times New Roman" w:hAnsi="Times New Roman" w:cs="Times New Roman"/>
          <w:sz w:val="24"/>
          <w:szCs w:val="24"/>
        </w:rPr>
        <w:t xml:space="preserve"> befogadja a válsághelyzetben lév</w:t>
      </w:r>
      <w:r w:rsidR="004F4B0C" w:rsidRPr="006D268F">
        <w:rPr>
          <w:rFonts w:ascii="Times New Roman" w:hAnsi="Times New Roman" w:cs="Times New Roman"/>
          <w:sz w:val="24"/>
          <w:szCs w:val="24"/>
        </w:rPr>
        <w:t>ő</w:t>
      </w:r>
      <w:r w:rsidRPr="006D268F">
        <w:rPr>
          <w:rFonts w:ascii="Times New Roman" w:hAnsi="Times New Roman" w:cs="Times New Roman"/>
          <w:sz w:val="24"/>
          <w:szCs w:val="24"/>
        </w:rPr>
        <w:t xml:space="preserve"> bántalmazott vagy várandós anyát, illetve a </w:t>
      </w:r>
      <w:r w:rsidRPr="006D268F">
        <w:rPr>
          <w:rFonts w:ascii="Times New Roman" w:hAnsi="Times New Roman" w:cs="Times New Roman"/>
          <w:noProof/>
          <w:sz w:val="24"/>
          <w:szCs w:val="24"/>
        </w:rPr>
        <w:drawing>
          <wp:inline distT="0" distB="0" distL="0" distR="0" wp14:anchorId="27639D74" wp14:editId="339C425C">
            <wp:extent cx="3232" cy="6463"/>
            <wp:effectExtent l="0" t="0" r="0" b="0"/>
            <wp:docPr id="4452" name="Picture 4452"/>
            <wp:cNvGraphicFramePr/>
            <a:graphic xmlns:a="http://schemas.openxmlformats.org/drawingml/2006/main">
              <a:graphicData uri="http://schemas.openxmlformats.org/drawingml/2006/picture">
                <pic:pic xmlns:pic="http://schemas.openxmlformats.org/drawingml/2006/picture">
                  <pic:nvPicPr>
                    <pic:cNvPr id="4452" name="Picture 4452"/>
                    <pic:cNvPicPr/>
                  </pic:nvPicPr>
                  <pic:blipFill>
                    <a:blip r:embed="rId20"/>
                    <a:stretch>
                      <a:fillRect/>
                    </a:stretch>
                  </pic:blipFill>
                  <pic:spPr>
                    <a:xfrm>
                      <a:off x="0" y="0"/>
                      <a:ext cx="3232" cy="6463"/>
                    </a:xfrm>
                    <a:prstGeom prst="rect">
                      <a:avLst/>
                    </a:prstGeom>
                  </pic:spPr>
                </pic:pic>
              </a:graphicData>
            </a:graphic>
          </wp:inline>
        </w:drawing>
      </w:r>
      <w:r w:rsidRPr="006D268F">
        <w:rPr>
          <w:rFonts w:ascii="Times New Roman" w:hAnsi="Times New Roman" w:cs="Times New Roman"/>
          <w:sz w:val="24"/>
          <w:szCs w:val="24"/>
        </w:rPr>
        <w:t>szülészetről kikerül</w:t>
      </w:r>
      <w:r w:rsidR="004F4B0C" w:rsidRPr="006D268F">
        <w:rPr>
          <w:rFonts w:ascii="Times New Roman" w:hAnsi="Times New Roman" w:cs="Times New Roman"/>
          <w:sz w:val="24"/>
          <w:szCs w:val="24"/>
        </w:rPr>
        <w:t>ő</w:t>
      </w:r>
      <w:r w:rsidRPr="006D268F">
        <w:rPr>
          <w:rFonts w:ascii="Times New Roman" w:hAnsi="Times New Roman" w:cs="Times New Roman"/>
          <w:sz w:val="24"/>
          <w:szCs w:val="24"/>
        </w:rPr>
        <w:t xml:space="preserve"> anyát és gyermekét, valamint a várandós anya kérelmére</w:t>
      </w:r>
      <w:r w:rsidR="00CF54DD" w:rsidRPr="006D268F">
        <w:rPr>
          <w:rFonts w:ascii="Times New Roman" w:hAnsi="Times New Roman" w:cs="Times New Roman"/>
          <w:sz w:val="24"/>
          <w:szCs w:val="24"/>
        </w:rPr>
        <w:t xml:space="preserve"> az anya élettársát vagy férjét</w:t>
      </w:r>
      <w:r w:rsidR="00C03B83">
        <w:rPr>
          <w:rFonts w:ascii="Times New Roman" w:hAnsi="Times New Roman" w:cs="Times New Roman"/>
          <w:sz w:val="24"/>
          <w:szCs w:val="24"/>
        </w:rPr>
        <w:t>;</w:t>
      </w:r>
    </w:p>
    <w:p w14:paraId="73E6CD16" w14:textId="0C47441B" w:rsidR="00CF54DD" w:rsidRPr="006D268F" w:rsidRDefault="000C0146" w:rsidP="00CF54DD">
      <w:pPr>
        <w:pStyle w:val="Listaszerbekezds"/>
        <w:numPr>
          <w:ilvl w:val="1"/>
          <w:numId w:val="1"/>
        </w:numPr>
        <w:spacing w:after="0"/>
        <w:ind w:right="122"/>
        <w:rPr>
          <w:rFonts w:ascii="Times New Roman" w:hAnsi="Times New Roman" w:cs="Times New Roman"/>
          <w:sz w:val="24"/>
          <w:szCs w:val="24"/>
        </w:rPr>
      </w:pPr>
      <w:r w:rsidRPr="006D268F">
        <w:rPr>
          <w:rFonts w:ascii="Times New Roman" w:hAnsi="Times New Roman" w:cs="Times New Roman"/>
          <w:sz w:val="24"/>
          <w:szCs w:val="24"/>
        </w:rPr>
        <w:t>biztosítja az ellátást igénylő gyermek átmeneti gondozását és befogadja otthontalanná vált szüleit</w:t>
      </w:r>
      <w:r w:rsidR="00C03B83">
        <w:rPr>
          <w:rFonts w:ascii="Times New Roman" w:hAnsi="Times New Roman" w:cs="Times New Roman"/>
          <w:sz w:val="24"/>
          <w:szCs w:val="24"/>
        </w:rPr>
        <w:t>;</w:t>
      </w:r>
    </w:p>
    <w:p w14:paraId="7856B47B" w14:textId="76A196C8" w:rsidR="00CF54DD" w:rsidRPr="006D268F" w:rsidRDefault="000C0146" w:rsidP="00CF54DD">
      <w:pPr>
        <w:pStyle w:val="Listaszerbekezds"/>
        <w:numPr>
          <w:ilvl w:val="1"/>
          <w:numId w:val="1"/>
        </w:numPr>
        <w:spacing w:after="0"/>
        <w:ind w:right="122"/>
        <w:rPr>
          <w:rFonts w:ascii="Times New Roman" w:hAnsi="Times New Roman" w:cs="Times New Roman"/>
          <w:sz w:val="24"/>
          <w:szCs w:val="24"/>
        </w:rPr>
      </w:pPr>
      <w:r w:rsidRPr="006D268F">
        <w:rPr>
          <w:rFonts w:ascii="Times New Roman" w:hAnsi="Times New Roman" w:cs="Times New Roman"/>
          <w:sz w:val="24"/>
          <w:szCs w:val="24"/>
        </w:rPr>
        <w:t xml:space="preserve">segítséget nyújt a szülőnek gyermeke szükség szerinti ellátásához, </w:t>
      </w:r>
      <w:r w:rsidRPr="006D268F">
        <w:rPr>
          <w:rFonts w:ascii="Times New Roman" w:hAnsi="Times New Roman" w:cs="Times New Roman"/>
          <w:noProof/>
          <w:sz w:val="24"/>
          <w:szCs w:val="24"/>
        </w:rPr>
        <w:drawing>
          <wp:inline distT="0" distB="0" distL="0" distR="0" wp14:anchorId="0CAA8763" wp14:editId="05188AC7">
            <wp:extent cx="6463" cy="22622"/>
            <wp:effectExtent l="0" t="0" r="0" b="0"/>
            <wp:docPr id="24019" name="Picture 24019"/>
            <wp:cNvGraphicFramePr/>
            <a:graphic xmlns:a="http://schemas.openxmlformats.org/drawingml/2006/main">
              <a:graphicData uri="http://schemas.openxmlformats.org/drawingml/2006/picture">
                <pic:pic xmlns:pic="http://schemas.openxmlformats.org/drawingml/2006/picture">
                  <pic:nvPicPr>
                    <pic:cNvPr id="24019" name="Picture 24019"/>
                    <pic:cNvPicPr/>
                  </pic:nvPicPr>
                  <pic:blipFill>
                    <a:blip r:embed="rId21"/>
                    <a:stretch>
                      <a:fillRect/>
                    </a:stretch>
                  </pic:blipFill>
                  <pic:spPr>
                    <a:xfrm>
                      <a:off x="0" y="0"/>
                      <a:ext cx="6463" cy="22622"/>
                    </a:xfrm>
                    <a:prstGeom prst="rect">
                      <a:avLst/>
                    </a:prstGeom>
                  </pic:spPr>
                </pic:pic>
              </a:graphicData>
            </a:graphic>
          </wp:inline>
        </w:drawing>
      </w:r>
      <w:r w:rsidRPr="006D268F">
        <w:rPr>
          <w:rFonts w:ascii="Times New Roman" w:hAnsi="Times New Roman" w:cs="Times New Roman"/>
          <w:sz w:val="24"/>
          <w:szCs w:val="24"/>
        </w:rPr>
        <w:t>gondozásához, neveléséhez</w:t>
      </w:r>
      <w:r w:rsidR="00C03B83">
        <w:rPr>
          <w:rFonts w:ascii="Times New Roman" w:hAnsi="Times New Roman" w:cs="Times New Roman"/>
          <w:sz w:val="24"/>
          <w:szCs w:val="24"/>
        </w:rPr>
        <w:t>;</w:t>
      </w:r>
      <w:r w:rsidRPr="006D268F">
        <w:rPr>
          <w:rFonts w:ascii="Times New Roman" w:hAnsi="Times New Roman" w:cs="Times New Roman"/>
          <w:noProof/>
          <w:sz w:val="24"/>
          <w:szCs w:val="24"/>
        </w:rPr>
        <w:drawing>
          <wp:inline distT="0" distB="0" distL="0" distR="0" wp14:anchorId="1990B569" wp14:editId="5F8C2AB3">
            <wp:extent cx="9695" cy="54940"/>
            <wp:effectExtent l="0" t="0" r="0" b="0"/>
            <wp:docPr id="24021" name="Picture 24021"/>
            <wp:cNvGraphicFramePr/>
            <a:graphic xmlns:a="http://schemas.openxmlformats.org/drawingml/2006/main">
              <a:graphicData uri="http://schemas.openxmlformats.org/drawingml/2006/picture">
                <pic:pic xmlns:pic="http://schemas.openxmlformats.org/drawingml/2006/picture">
                  <pic:nvPicPr>
                    <pic:cNvPr id="24021" name="Picture 24021"/>
                    <pic:cNvPicPr/>
                  </pic:nvPicPr>
                  <pic:blipFill>
                    <a:blip r:embed="rId22"/>
                    <a:stretch>
                      <a:fillRect/>
                    </a:stretch>
                  </pic:blipFill>
                  <pic:spPr>
                    <a:xfrm>
                      <a:off x="0" y="0"/>
                      <a:ext cx="9695" cy="54940"/>
                    </a:xfrm>
                    <a:prstGeom prst="rect">
                      <a:avLst/>
                    </a:prstGeom>
                  </pic:spPr>
                </pic:pic>
              </a:graphicData>
            </a:graphic>
          </wp:inline>
        </w:drawing>
      </w:r>
    </w:p>
    <w:p w14:paraId="3156DDAD" w14:textId="311D76F3" w:rsidR="00CF54DD" w:rsidRPr="006D268F" w:rsidRDefault="00CF54DD" w:rsidP="00CF54DD">
      <w:pPr>
        <w:pStyle w:val="Listaszerbekezds"/>
        <w:numPr>
          <w:ilvl w:val="1"/>
          <w:numId w:val="1"/>
        </w:numPr>
        <w:spacing w:after="0"/>
        <w:ind w:right="122"/>
        <w:rPr>
          <w:rFonts w:ascii="Times New Roman" w:hAnsi="Times New Roman" w:cs="Times New Roman"/>
          <w:sz w:val="24"/>
          <w:szCs w:val="24"/>
        </w:rPr>
      </w:pPr>
      <w:r w:rsidRPr="006D268F">
        <w:rPr>
          <w:rFonts w:ascii="Times New Roman" w:hAnsi="Times New Roman" w:cs="Times New Roman"/>
          <w:sz w:val="24"/>
          <w:szCs w:val="24"/>
        </w:rPr>
        <w:t>biztosítja a szülő</w:t>
      </w:r>
      <w:r w:rsidR="000C0146" w:rsidRPr="006D268F">
        <w:rPr>
          <w:rFonts w:ascii="Times New Roman" w:hAnsi="Times New Roman" w:cs="Times New Roman"/>
          <w:sz w:val="24"/>
          <w:szCs w:val="24"/>
        </w:rPr>
        <w:t xml:space="preserve"> számára a gyermekével való együttes lakhatást és a szükség szerinti ellátást</w:t>
      </w:r>
      <w:r w:rsidR="00C03B83">
        <w:rPr>
          <w:rFonts w:ascii="Times New Roman" w:hAnsi="Times New Roman" w:cs="Times New Roman"/>
          <w:sz w:val="24"/>
          <w:szCs w:val="24"/>
        </w:rPr>
        <w:t>;</w:t>
      </w:r>
      <w:r w:rsidR="000C0146" w:rsidRPr="006D268F">
        <w:rPr>
          <w:rFonts w:ascii="Times New Roman" w:hAnsi="Times New Roman" w:cs="Times New Roman"/>
          <w:sz w:val="24"/>
          <w:szCs w:val="24"/>
        </w:rPr>
        <w:t xml:space="preserve"> </w:t>
      </w:r>
    </w:p>
    <w:p w14:paraId="6C830D96" w14:textId="23C7E7AC" w:rsidR="00CF54DD" w:rsidRPr="006D268F" w:rsidRDefault="000C0146" w:rsidP="00CF54DD">
      <w:pPr>
        <w:pStyle w:val="Listaszerbekezds"/>
        <w:numPr>
          <w:ilvl w:val="1"/>
          <w:numId w:val="1"/>
        </w:numPr>
        <w:spacing w:after="0"/>
        <w:ind w:right="122"/>
        <w:rPr>
          <w:rFonts w:ascii="Times New Roman" w:hAnsi="Times New Roman" w:cs="Times New Roman"/>
          <w:sz w:val="24"/>
          <w:szCs w:val="24"/>
        </w:rPr>
      </w:pPr>
      <w:r w:rsidRPr="006D268F">
        <w:rPr>
          <w:rFonts w:ascii="Times New Roman" w:hAnsi="Times New Roman" w:cs="Times New Roman"/>
          <w:sz w:val="24"/>
          <w:szCs w:val="24"/>
        </w:rPr>
        <w:t>a szülőknek az ellátás mellett jogi, pszichológiai és mentálhigiénés segítséget nyújt</w:t>
      </w:r>
      <w:r w:rsidR="00C03B83">
        <w:rPr>
          <w:rFonts w:ascii="Times New Roman" w:hAnsi="Times New Roman" w:cs="Times New Roman"/>
          <w:sz w:val="24"/>
          <w:szCs w:val="24"/>
        </w:rPr>
        <w:t>;</w:t>
      </w:r>
      <w:r w:rsidRPr="006D268F">
        <w:rPr>
          <w:rFonts w:ascii="Times New Roman" w:hAnsi="Times New Roman" w:cs="Times New Roman"/>
          <w:sz w:val="24"/>
          <w:szCs w:val="24"/>
        </w:rPr>
        <w:t xml:space="preserve"> </w:t>
      </w:r>
      <w:r w:rsidRPr="006D268F">
        <w:rPr>
          <w:rFonts w:ascii="Times New Roman" w:hAnsi="Times New Roman" w:cs="Times New Roman"/>
          <w:noProof/>
          <w:sz w:val="24"/>
          <w:szCs w:val="24"/>
        </w:rPr>
        <w:drawing>
          <wp:inline distT="0" distB="0" distL="0" distR="0" wp14:anchorId="1F4EFFA7" wp14:editId="34B26F5A">
            <wp:extent cx="9695" cy="3232"/>
            <wp:effectExtent l="0" t="0" r="0" b="0"/>
            <wp:docPr id="4462" name="Picture 4462"/>
            <wp:cNvGraphicFramePr/>
            <a:graphic xmlns:a="http://schemas.openxmlformats.org/drawingml/2006/main">
              <a:graphicData uri="http://schemas.openxmlformats.org/drawingml/2006/picture">
                <pic:pic xmlns:pic="http://schemas.openxmlformats.org/drawingml/2006/picture">
                  <pic:nvPicPr>
                    <pic:cNvPr id="4462" name="Picture 4462"/>
                    <pic:cNvPicPr/>
                  </pic:nvPicPr>
                  <pic:blipFill>
                    <a:blip r:embed="rId23"/>
                    <a:stretch>
                      <a:fillRect/>
                    </a:stretch>
                  </pic:blipFill>
                  <pic:spPr>
                    <a:xfrm>
                      <a:off x="0" y="0"/>
                      <a:ext cx="9695" cy="3232"/>
                    </a:xfrm>
                    <a:prstGeom prst="rect">
                      <a:avLst/>
                    </a:prstGeom>
                  </pic:spPr>
                </pic:pic>
              </a:graphicData>
            </a:graphic>
          </wp:inline>
        </w:drawing>
      </w:r>
    </w:p>
    <w:p w14:paraId="7AAD283A" w14:textId="5AF5F1BE" w:rsidR="009A1677" w:rsidRPr="006D268F" w:rsidRDefault="00CF54DD" w:rsidP="00CF54DD">
      <w:pPr>
        <w:pStyle w:val="Listaszerbekezds"/>
        <w:numPr>
          <w:ilvl w:val="1"/>
          <w:numId w:val="1"/>
        </w:numPr>
        <w:spacing w:after="0"/>
        <w:ind w:right="122"/>
        <w:rPr>
          <w:rFonts w:ascii="Times New Roman" w:hAnsi="Times New Roman" w:cs="Times New Roman"/>
          <w:sz w:val="24"/>
          <w:szCs w:val="24"/>
        </w:rPr>
      </w:pPr>
      <w:r w:rsidRPr="006D268F">
        <w:rPr>
          <w:rFonts w:ascii="Times New Roman" w:hAnsi="Times New Roman" w:cs="Times New Roman"/>
          <w:sz w:val="24"/>
          <w:szCs w:val="24"/>
        </w:rPr>
        <w:t>kö</w:t>
      </w:r>
      <w:r w:rsidR="000C0146" w:rsidRPr="006D268F">
        <w:rPr>
          <w:rFonts w:ascii="Times New Roman" w:hAnsi="Times New Roman" w:cs="Times New Roman"/>
          <w:sz w:val="24"/>
          <w:szCs w:val="24"/>
        </w:rPr>
        <w:t xml:space="preserve">zreműködik </w:t>
      </w:r>
      <w:r w:rsidR="00C03B83">
        <w:rPr>
          <w:rFonts w:ascii="Times New Roman" w:hAnsi="Times New Roman" w:cs="Times New Roman"/>
          <w:sz w:val="24"/>
          <w:szCs w:val="24"/>
        </w:rPr>
        <w:t xml:space="preserve">- </w:t>
      </w:r>
      <w:r w:rsidR="000C0146" w:rsidRPr="006D268F">
        <w:rPr>
          <w:rFonts w:ascii="Times New Roman" w:hAnsi="Times New Roman" w:cs="Times New Roman"/>
          <w:sz w:val="24"/>
          <w:szCs w:val="24"/>
        </w:rPr>
        <w:t xml:space="preserve">a gyermekjóléti szolgálattal együttműködve </w:t>
      </w:r>
      <w:r w:rsidR="00C03B83">
        <w:rPr>
          <w:rFonts w:ascii="Times New Roman" w:hAnsi="Times New Roman" w:cs="Times New Roman"/>
          <w:sz w:val="24"/>
          <w:szCs w:val="24"/>
        </w:rPr>
        <w:t xml:space="preserve">- </w:t>
      </w:r>
      <w:r w:rsidR="000C0146" w:rsidRPr="006D268F">
        <w:rPr>
          <w:rFonts w:ascii="Times New Roman" w:hAnsi="Times New Roman" w:cs="Times New Roman"/>
          <w:sz w:val="24"/>
          <w:szCs w:val="24"/>
        </w:rPr>
        <w:t>az átmeneti gondozást szükségessé tevő okok megszüntetésében, a család helyzetének rendezésében, otthontalanságának megszüntetésében.</w:t>
      </w:r>
    </w:p>
    <w:p w14:paraId="2ABB042E" w14:textId="77777777" w:rsidR="00CF54DD" w:rsidRPr="006D268F" w:rsidRDefault="00CF54DD" w:rsidP="00CF54DD">
      <w:pPr>
        <w:pStyle w:val="Listaszerbekezds"/>
        <w:spacing w:after="0"/>
        <w:ind w:left="870" w:right="122" w:firstLine="0"/>
        <w:rPr>
          <w:rFonts w:ascii="Times New Roman" w:hAnsi="Times New Roman" w:cs="Times New Roman"/>
          <w:sz w:val="24"/>
          <w:szCs w:val="24"/>
        </w:rPr>
      </w:pPr>
    </w:p>
    <w:p w14:paraId="639C12B4"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noProof/>
          <w:sz w:val="24"/>
          <w:szCs w:val="24"/>
        </w:rPr>
        <w:drawing>
          <wp:anchor distT="0" distB="0" distL="114300" distR="114300" simplePos="0" relativeHeight="251662336" behindDoc="0" locked="0" layoutInCell="1" allowOverlap="0" wp14:anchorId="1C242761" wp14:editId="3207755A">
            <wp:simplePos x="0" y="0"/>
            <wp:positionH relativeFrom="page">
              <wp:posOffset>6815575</wp:posOffset>
            </wp:positionH>
            <wp:positionV relativeFrom="page">
              <wp:posOffset>3713297</wp:posOffset>
            </wp:positionV>
            <wp:extent cx="16158" cy="12927"/>
            <wp:effectExtent l="0" t="0" r="0" b="0"/>
            <wp:wrapSquare wrapText="bothSides"/>
            <wp:docPr id="4461" name="Picture 4461"/>
            <wp:cNvGraphicFramePr/>
            <a:graphic xmlns:a="http://schemas.openxmlformats.org/drawingml/2006/main">
              <a:graphicData uri="http://schemas.openxmlformats.org/drawingml/2006/picture">
                <pic:pic xmlns:pic="http://schemas.openxmlformats.org/drawingml/2006/picture">
                  <pic:nvPicPr>
                    <pic:cNvPr id="4461" name="Picture 4461"/>
                    <pic:cNvPicPr/>
                  </pic:nvPicPr>
                  <pic:blipFill>
                    <a:blip r:embed="rId24"/>
                    <a:stretch>
                      <a:fillRect/>
                    </a:stretch>
                  </pic:blipFill>
                  <pic:spPr>
                    <a:xfrm>
                      <a:off x="0" y="0"/>
                      <a:ext cx="16158" cy="12927"/>
                    </a:xfrm>
                    <a:prstGeom prst="rect">
                      <a:avLst/>
                    </a:prstGeom>
                  </pic:spPr>
                </pic:pic>
              </a:graphicData>
            </a:graphic>
          </wp:anchor>
        </w:drawing>
      </w:r>
      <w:r w:rsidRPr="006D268F">
        <w:rPr>
          <w:rFonts w:ascii="Times New Roman" w:hAnsi="Times New Roman" w:cs="Times New Roman"/>
          <w:sz w:val="24"/>
          <w:szCs w:val="24"/>
        </w:rPr>
        <w:t>Megbízott kijelenti, hogy a 1. pontban meghatározott gyermekjóléti szolgáltatásra vonatkozó külön jogszabályokat és szakmai követelményeket ismeri, az azokban foglalt nyilvántartási kötelezettségeket, az adatkezelés és az adatvédelem szabályait, továbbá az ellátásra jogosultak érdekvédelmét szolgáló fórumra vonatkozó szabályokat ismeri, betartja, illetve intézményével betartatja.</w:t>
      </w:r>
    </w:p>
    <w:p w14:paraId="758673DB" w14:textId="77777777" w:rsidR="00CF54DD" w:rsidRPr="006D268F" w:rsidRDefault="00CF54DD" w:rsidP="00D21C6C">
      <w:pPr>
        <w:pStyle w:val="Listaszerbekezds"/>
        <w:spacing w:after="263"/>
        <w:ind w:left="440" w:right="206" w:firstLine="0"/>
        <w:rPr>
          <w:rFonts w:ascii="Times New Roman" w:hAnsi="Times New Roman" w:cs="Times New Roman"/>
          <w:sz w:val="24"/>
          <w:szCs w:val="24"/>
        </w:rPr>
      </w:pPr>
    </w:p>
    <w:p w14:paraId="42178B0D" w14:textId="77777777" w:rsidR="00CF54DD"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Megbízó vállalja, hogy a szolgáltatás igénybevételére vonatkozó mindenkor hatályos jogszabályokban foglalt tájékoztatási kötelezettségeinek eleget tesz, valamint a külön jogszabályban meghatározott adatszolgáltatási kötelezettségét teljesíti, a statisztikai adatokhoz szükséges adatokat rendelkezésre bocsátja.</w:t>
      </w:r>
    </w:p>
    <w:p w14:paraId="1C3E3A2E" w14:textId="77777777" w:rsidR="00CF54DD" w:rsidRPr="006D268F" w:rsidRDefault="00CF54DD" w:rsidP="00D21C6C">
      <w:pPr>
        <w:pStyle w:val="Listaszerbekezds"/>
        <w:spacing w:after="263"/>
        <w:ind w:left="440" w:right="206" w:firstLine="0"/>
        <w:rPr>
          <w:rFonts w:ascii="Times New Roman" w:hAnsi="Times New Roman" w:cs="Times New Roman"/>
          <w:sz w:val="24"/>
          <w:szCs w:val="24"/>
        </w:rPr>
      </w:pPr>
    </w:p>
    <w:p w14:paraId="1A4AC2FE" w14:textId="10469C36" w:rsidR="00950AF3"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noProof/>
          <w:sz w:val="24"/>
          <w:szCs w:val="24"/>
        </w:rPr>
        <w:drawing>
          <wp:anchor distT="0" distB="0" distL="114300" distR="114300" simplePos="0" relativeHeight="251664384" behindDoc="0" locked="0" layoutInCell="1" allowOverlap="0" wp14:anchorId="632DD19D" wp14:editId="6FCF5EA8">
            <wp:simplePos x="0" y="0"/>
            <wp:positionH relativeFrom="column">
              <wp:posOffset>242375</wp:posOffset>
            </wp:positionH>
            <wp:positionV relativeFrom="paragraph">
              <wp:posOffset>688487</wp:posOffset>
            </wp:positionV>
            <wp:extent cx="12927" cy="6463"/>
            <wp:effectExtent l="0" t="0" r="0" b="0"/>
            <wp:wrapSquare wrapText="bothSides"/>
            <wp:docPr id="24025" name="Picture 24025"/>
            <wp:cNvGraphicFramePr/>
            <a:graphic xmlns:a="http://schemas.openxmlformats.org/drawingml/2006/main">
              <a:graphicData uri="http://schemas.openxmlformats.org/drawingml/2006/picture">
                <pic:pic xmlns:pic="http://schemas.openxmlformats.org/drawingml/2006/picture">
                  <pic:nvPicPr>
                    <pic:cNvPr id="24025" name="Picture 24025"/>
                    <pic:cNvPicPr/>
                  </pic:nvPicPr>
                  <pic:blipFill>
                    <a:blip r:embed="rId25"/>
                    <a:stretch>
                      <a:fillRect/>
                    </a:stretch>
                  </pic:blipFill>
                  <pic:spPr>
                    <a:xfrm>
                      <a:off x="0" y="0"/>
                      <a:ext cx="12927" cy="6463"/>
                    </a:xfrm>
                    <a:prstGeom prst="rect">
                      <a:avLst/>
                    </a:prstGeom>
                  </pic:spPr>
                </pic:pic>
              </a:graphicData>
            </a:graphic>
          </wp:anchor>
        </w:drawing>
      </w:r>
      <w:r w:rsidRPr="006D268F">
        <w:rPr>
          <w:rFonts w:ascii="Times New Roman" w:hAnsi="Times New Roman" w:cs="Times New Roman"/>
          <w:sz w:val="24"/>
          <w:szCs w:val="24"/>
        </w:rPr>
        <w:t>Megbízott vállalja, hogy — a szolgáltatás Házirendjével összhangban — a családok átmeneti otthona területén és közvetlen környezetében, a magatartásra, az emberi együttélésre vonatkozó, általánosan elfogadott szabályokról előírásokról az ellátott személyeket tájékoztatja, és azokat az ellátott személyekkel szemben kötelezően betartja, illetve betartatja.</w:t>
      </w:r>
      <w:r w:rsidR="00856519" w:rsidRPr="006D268F">
        <w:rPr>
          <w:rFonts w:ascii="Times New Roman" w:hAnsi="Times New Roman" w:cs="Times New Roman"/>
          <w:sz w:val="24"/>
          <w:szCs w:val="24"/>
        </w:rPr>
        <w:t xml:space="preserve"> </w:t>
      </w:r>
    </w:p>
    <w:p w14:paraId="7FE38C4B" w14:textId="77777777" w:rsidR="00950AF3" w:rsidRDefault="00950AF3">
      <w:pPr>
        <w:spacing w:after="160" w:line="259" w:lineRule="auto"/>
        <w:ind w:left="0" w:right="0" w:firstLine="0"/>
        <w:jc w:val="left"/>
        <w:rPr>
          <w:rFonts w:ascii="Times New Roman" w:hAnsi="Times New Roman" w:cs="Times New Roman"/>
          <w:sz w:val="24"/>
          <w:szCs w:val="24"/>
        </w:rPr>
      </w:pPr>
      <w:r>
        <w:rPr>
          <w:rFonts w:ascii="Times New Roman" w:hAnsi="Times New Roman" w:cs="Times New Roman"/>
          <w:sz w:val="24"/>
          <w:szCs w:val="24"/>
        </w:rPr>
        <w:br w:type="page"/>
      </w:r>
    </w:p>
    <w:p w14:paraId="41273A4D" w14:textId="77777777" w:rsidR="00856519" w:rsidRPr="006D268F" w:rsidRDefault="00856519" w:rsidP="00D21C6C">
      <w:pPr>
        <w:pStyle w:val="Listaszerbekezds"/>
        <w:spacing w:after="263"/>
        <w:ind w:left="435" w:right="206" w:firstLine="0"/>
        <w:rPr>
          <w:rFonts w:ascii="Times New Roman" w:hAnsi="Times New Roman" w:cs="Times New Roman"/>
          <w:sz w:val="24"/>
          <w:szCs w:val="24"/>
        </w:rPr>
      </w:pPr>
    </w:p>
    <w:p w14:paraId="18F48660" w14:textId="3379F383" w:rsidR="00B75A47" w:rsidRPr="006D268F" w:rsidRDefault="00856519"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A</w:t>
      </w:r>
      <w:r w:rsidR="000C0146" w:rsidRPr="006D268F">
        <w:rPr>
          <w:rFonts w:ascii="Times New Roman" w:hAnsi="Times New Roman" w:cs="Times New Roman"/>
          <w:sz w:val="24"/>
          <w:szCs w:val="24"/>
        </w:rPr>
        <w:t>z ellátottak</w:t>
      </w:r>
      <w:r w:rsidR="00392412">
        <w:rPr>
          <w:rFonts w:ascii="Times New Roman" w:hAnsi="Times New Roman" w:cs="Times New Roman"/>
          <w:sz w:val="24"/>
          <w:szCs w:val="24"/>
        </w:rPr>
        <w:t>,</w:t>
      </w:r>
      <w:r w:rsidR="000C0146" w:rsidRPr="006D268F">
        <w:rPr>
          <w:rFonts w:ascii="Times New Roman" w:hAnsi="Times New Roman" w:cs="Times New Roman"/>
          <w:sz w:val="24"/>
          <w:szCs w:val="24"/>
        </w:rPr>
        <w:t xml:space="preserve"> illetve az ellátás igénylői az ellátással, kapcsolatos panaszukkal a Megbízotthoz fordulhatnak. A Megbízott 15 (tizenöt) napon belül köteles a panasztevőt írásban értesíteni a panasz kivizsgálásának eredményéről. Amennyiben a Megbízott határidőben n</w:t>
      </w:r>
      <w:r w:rsidR="00B75A47" w:rsidRPr="006D268F">
        <w:rPr>
          <w:rFonts w:ascii="Times New Roman" w:hAnsi="Times New Roman" w:cs="Times New Roman"/>
          <w:sz w:val="24"/>
          <w:szCs w:val="24"/>
        </w:rPr>
        <w:t>em intézkedik, vagy a panasztevő</w:t>
      </w:r>
      <w:r w:rsidR="000C0146" w:rsidRPr="006D268F">
        <w:rPr>
          <w:rFonts w:ascii="Times New Roman" w:hAnsi="Times New Roman" w:cs="Times New Roman"/>
          <w:sz w:val="24"/>
          <w:szCs w:val="24"/>
        </w:rPr>
        <w:t xml:space="preserve"> nem ért egyet az intézkedéssel, az értesítés elmulasztása esetén belátása szerint, értesítés esetén pedig az értesítés kézhezvételétől számított 8 (nyolc) napon belül a Megbízóhoz fordulhat, aki a panaszról 8 (nyolc) napon belül dönt, és döntéséről írásban értesíti a panasztevőt és a Megbízottat.</w:t>
      </w:r>
    </w:p>
    <w:p w14:paraId="77D3C1A6" w14:textId="77777777" w:rsidR="00B75A47" w:rsidRPr="006D268F" w:rsidRDefault="00B75A47" w:rsidP="00B75A47">
      <w:pPr>
        <w:pStyle w:val="Listaszerbekezds"/>
        <w:spacing w:after="263"/>
        <w:ind w:left="440" w:right="206" w:firstLine="0"/>
        <w:rPr>
          <w:rFonts w:ascii="Times New Roman" w:hAnsi="Times New Roman" w:cs="Times New Roman"/>
          <w:sz w:val="24"/>
          <w:szCs w:val="24"/>
        </w:rPr>
      </w:pPr>
    </w:p>
    <w:p w14:paraId="11B90707"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 xml:space="preserve">Megbízó vállalja, hogy amennyiben a Megbízó által ellátott család önkormányzati tulajdonú ingatlanból került Megbízotthoz, abban az esetben nem kezdeményezi a lakcím fiktiválását. Megbízó vállalja továbbá, hogy amennyiben az ellátott család lakcímét fiktiváltatják, abban az esetben biztosítja a Dunakeszi lakcím nélküli státuszt a család számára, így az ellátási kötelezettség továbbra is a dunakeszi önkormányzatot illeti segélyezés, szükség esetén oktatási- nevelési, </w:t>
      </w:r>
      <w:r w:rsidRPr="006D268F">
        <w:rPr>
          <w:rFonts w:ascii="Times New Roman" w:hAnsi="Times New Roman" w:cs="Times New Roman"/>
          <w:noProof/>
          <w:sz w:val="24"/>
          <w:szCs w:val="24"/>
        </w:rPr>
        <w:drawing>
          <wp:inline distT="0" distB="0" distL="0" distR="0" wp14:anchorId="76B160C1" wp14:editId="0DD9B1A5">
            <wp:extent cx="3231" cy="3232"/>
            <wp:effectExtent l="0" t="0" r="0" b="0"/>
            <wp:docPr id="7620" name="Picture 7620"/>
            <wp:cNvGraphicFramePr/>
            <a:graphic xmlns:a="http://schemas.openxmlformats.org/drawingml/2006/main">
              <a:graphicData uri="http://schemas.openxmlformats.org/drawingml/2006/picture">
                <pic:pic xmlns:pic="http://schemas.openxmlformats.org/drawingml/2006/picture">
                  <pic:nvPicPr>
                    <pic:cNvPr id="7620" name="Picture 7620"/>
                    <pic:cNvPicPr/>
                  </pic:nvPicPr>
                  <pic:blipFill>
                    <a:blip r:embed="rId26"/>
                    <a:stretch>
                      <a:fillRect/>
                    </a:stretch>
                  </pic:blipFill>
                  <pic:spPr>
                    <a:xfrm>
                      <a:off x="0" y="0"/>
                      <a:ext cx="3231" cy="3232"/>
                    </a:xfrm>
                    <a:prstGeom prst="rect">
                      <a:avLst/>
                    </a:prstGeom>
                  </pic:spPr>
                </pic:pic>
              </a:graphicData>
            </a:graphic>
          </wp:inline>
        </w:drawing>
      </w:r>
      <w:r w:rsidRPr="006D268F">
        <w:rPr>
          <w:rFonts w:ascii="Times New Roman" w:hAnsi="Times New Roman" w:cs="Times New Roman"/>
          <w:sz w:val="24"/>
          <w:szCs w:val="24"/>
        </w:rPr>
        <w:t>egészségügyi intézmények és esetleges önkormányzati lakás megpályázásának vonatkozásában. Megbízo</w:t>
      </w:r>
      <w:r w:rsidR="00856519" w:rsidRPr="006D268F">
        <w:rPr>
          <w:rFonts w:ascii="Times New Roman" w:hAnsi="Times New Roman" w:cs="Times New Roman"/>
          <w:sz w:val="24"/>
          <w:szCs w:val="24"/>
        </w:rPr>
        <w:t>tt vállalja, hogy az igénybe vevő</w:t>
      </w:r>
      <w:r w:rsidRPr="006D268F">
        <w:rPr>
          <w:rFonts w:ascii="Times New Roman" w:hAnsi="Times New Roman" w:cs="Times New Roman"/>
          <w:sz w:val="24"/>
          <w:szCs w:val="24"/>
        </w:rPr>
        <w:t xml:space="preserve"> számára ideiglenes lakcímet biztosít az intézményben az igénylő kérése esetén.</w:t>
      </w:r>
    </w:p>
    <w:p w14:paraId="3E665CAD" w14:textId="77777777" w:rsidR="00856519" w:rsidRPr="006D268F" w:rsidRDefault="00856519" w:rsidP="00856519">
      <w:pPr>
        <w:pStyle w:val="Listaszerbekezds"/>
        <w:rPr>
          <w:rFonts w:ascii="Times New Roman" w:hAnsi="Times New Roman" w:cs="Times New Roman"/>
          <w:sz w:val="24"/>
          <w:szCs w:val="24"/>
        </w:rPr>
      </w:pPr>
    </w:p>
    <w:p w14:paraId="77FE2319" w14:textId="77777777" w:rsidR="00856519"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 xml:space="preserve">Az ellátottak a részükre biztosított ellátásért személyi térítési díjat fizetnek a személyes gondoskodást nyújtó gyermekjóléti alapellátások és gyermekvédelmi szakellátások térítési díjáról és az igénylésükhöz felhasználható bizonyítékokról </w:t>
      </w:r>
      <w:r w:rsidRPr="006D268F">
        <w:rPr>
          <w:rFonts w:ascii="Times New Roman" w:hAnsi="Times New Roman" w:cs="Times New Roman"/>
          <w:noProof/>
          <w:sz w:val="24"/>
          <w:szCs w:val="24"/>
        </w:rPr>
        <w:drawing>
          <wp:inline distT="0" distB="0" distL="0" distR="0" wp14:anchorId="4DF7630A" wp14:editId="269F4469">
            <wp:extent cx="3232" cy="3232"/>
            <wp:effectExtent l="0" t="0" r="0" b="0"/>
            <wp:docPr id="7623" name="Picture 7623"/>
            <wp:cNvGraphicFramePr/>
            <a:graphic xmlns:a="http://schemas.openxmlformats.org/drawingml/2006/main">
              <a:graphicData uri="http://schemas.openxmlformats.org/drawingml/2006/picture">
                <pic:pic xmlns:pic="http://schemas.openxmlformats.org/drawingml/2006/picture">
                  <pic:nvPicPr>
                    <pic:cNvPr id="7623" name="Picture 7623"/>
                    <pic:cNvPicPr/>
                  </pic:nvPicPr>
                  <pic:blipFill>
                    <a:blip r:embed="rId27"/>
                    <a:stretch>
                      <a:fillRect/>
                    </a:stretch>
                  </pic:blipFill>
                  <pic:spPr>
                    <a:xfrm>
                      <a:off x="0" y="0"/>
                      <a:ext cx="3232" cy="3232"/>
                    </a:xfrm>
                    <a:prstGeom prst="rect">
                      <a:avLst/>
                    </a:prstGeom>
                  </pic:spPr>
                </pic:pic>
              </a:graphicData>
            </a:graphic>
          </wp:inline>
        </w:drawing>
      </w:r>
      <w:r w:rsidRPr="006D268F">
        <w:rPr>
          <w:rFonts w:ascii="Times New Roman" w:hAnsi="Times New Roman" w:cs="Times New Roman"/>
          <w:sz w:val="24"/>
          <w:szCs w:val="24"/>
        </w:rPr>
        <w:t>szóló 328/2011. (XII. 29.) Korm. rendeletben foglaltak alapján.</w:t>
      </w:r>
    </w:p>
    <w:p w14:paraId="6B957682" w14:textId="77777777" w:rsidR="00856519" w:rsidRPr="006D268F" w:rsidRDefault="00856519" w:rsidP="00856519">
      <w:pPr>
        <w:pStyle w:val="Listaszerbekezds"/>
        <w:rPr>
          <w:rFonts w:ascii="Times New Roman" w:hAnsi="Times New Roman" w:cs="Times New Roman"/>
          <w:sz w:val="24"/>
          <w:szCs w:val="24"/>
        </w:rPr>
      </w:pPr>
    </w:p>
    <w:p w14:paraId="5FF03FF4" w14:textId="2F142684" w:rsidR="00856519"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noProof/>
          <w:sz w:val="24"/>
          <w:szCs w:val="24"/>
        </w:rPr>
        <w:drawing>
          <wp:anchor distT="0" distB="0" distL="114300" distR="114300" simplePos="0" relativeHeight="251666432" behindDoc="0" locked="0" layoutInCell="1" allowOverlap="0" wp14:anchorId="47103873" wp14:editId="5452787B">
            <wp:simplePos x="0" y="0"/>
            <wp:positionH relativeFrom="page">
              <wp:posOffset>3629156</wp:posOffset>
            </wp:positionH>
            <wp:positionV relativeFrom="page">
              <wp:posOffset>10044323</wp:posOffset>
            </wp:positionV>
            <wp:extent cx="96950" cy="61403"/>
            <wp:effectExtent l="0" t="0" r="0" b="0"/>
            <wp:wrapTopAndBottom/>
            <wp:docPr id="24034" name="Picture 24034"/>
            <wp:cNvGraphicFramePr/>
            <a:graphic xmlns:a="http://schemas.openxmlformats.org/drawingml/2006/main">
              <a:graphicData uri="http://schemas.openxmlformats.org/drawingml/2006/picture">
                <pic:pic xmlns:pic="http://schemas.openxmlformats.org/drawingml/2006/picture">
                  <pic:nvPicPr>
                    <pic:cNvPr id="24034" name="Picture 24034"/>
                    <pic:cNvPicPr/>
                  </pic:nvPicPr>
                  <pic:blipFill>
                    <a:blip r:embed="rId28"/>
                    <a:stretch>
                      <a:fillRect/>
                    </a:stretch>
                  </pic:blipFill>
                  <pic:spPr>
                    <a:xfrm>
                      <a:off x="0" y="0"/>
                      <a:ext cx="96950" cy="61403"/>
                    </a:xfrm>
                    <a:prstGeom prst="rect">
                      <a:avLst/>
                    </a:prstGeom>
                  </pic:spPr>
                </pic:pic>
              </a:graphicData>
            </a:graphic>
          </wp:anchor>
        </w:drawing>
      </w:r>
      <w:r w:rsidRPr="006D268F">
        <w:rPr>
          <w:rFonts w:ascii="Times New Roman" w:hAnsi="Times New Roman" w:cs="Times New Roman"/>
          <w:sz w:val="24"/>
          <w:szCs w:val="24"/>
        </w:rPr>
        <w:t>A személyi térítési díj összegének megállapítása az ellátottak jövedelmi helyzete alapján történik. Amennyiben a fizetésre kötelezett a térítési díj megfizetésében akadályozva van vagy valamilyen körülmény miatt annak mérséklését kéri, írásban az Megbízotthoz fordulhat. Megbízott az egy főre jutó jövedelem összegét</w:t>
      </w:r>
      <w:r w:rsidR="00392412">
        <w:rPr>
          <w:rFonts w:ascii="Times New Roman" w:hAnsi="Times New Roman" w:cs="Times New Roman"/>
          <w:sz w:val="24"/>
          <w:szCs w:val="24"/>
        </w:rPr>
        <w:t>,</w:t>
      </w:r>
      <w:r w:rsidRPr="006D268F">
        <w:rPr>
          <w:rFonts w:ascii="Times New Roman" w:hAnsi="Times New Roman" w:cs="Times New Roman"/>
          <w:sz w:val="24"/>
          <w:szCs w:val="24"/>
        </w:rPr>
        <w:t xml:space="preserve"> illetve a kérelmezőt ért esetleges rendkívüli élethelyzetet mérlegelve írásban 15 </w:t>
      </w:r>
      <w:r w:rsidRPr="006D268F">
        <w:rPr>
          <w:rFonts w:ascii="Times New Roman" w:hAnsi="Times New Roman" w:cs="Times New Roman"/>
          <w:noProof/>
          <w:sz w:val="24"/>
          <w:szCs w:val="24"/>
        </w:rPr>
        <w:drawing>
          <wp:inline distT="0" distB="0" distL="0" distR="0" wp14:anchorId="7AE4E551" wp14:editId="3A3E3E13">
            <wp:extent cx="3231" cy="16159"/>
            <wp:effectExtent l="0" t="0" r="0" b="0"/>
            <wp:docPr id="24030" name="Picture 24030"/>
            <wp:cNvGraphicFramePr/>
            <a:graphic xmlns:a="http://schemas.openxmlformats.org/drawingml/2006/main">
              <a:graphicData uri="http://schemas.openxmlformats.org/drawingml/2006/picture">
                <pic:pic xmlns:pic="http://schemas.openxmlformats.org/drawingml/2006/picture">
                  <pic:nvPicPr>
                    <pic:cNvPr id="24030" name="Picture 24030"/>
                    <pic:cNvPicPr/>
                  </pic:nvPicPr>
                  <pic:blipFill>
                    <a:blip r:embed="rId29"/>
                    <a:stretch>
                      <a:fillRect/>
                    </a:stretch>
                  </pic:blipFill>
                  <pic:spPr>
                    <a:xfrm>
                      <a:off x="0" y="0"/>
                      <a:ext cx="3231" cy="16159"/>
                    </a:xfrm>
                    <a:prstGeom prst="rect">
                      <a:avLst/>
                    </a:prstGeom>
                  </pic:spPr>
                </pic:pic>
              </a:graphicData>
            </a:graphic>
          </wp:inline>
        </w:drawing>
      </w:r>
      <w:r w:rsidRPr="006D268F">
        <w:rPr>
          <w:rFonts w:ascii="Times New Roman" w:hAnsi="Times New Roman" w:cs="Times New Roman"/>
          <w:sz w:val="24"/>
          <w:szCs w:val="24"/>
        </w:rPr>
        <w:t xml:space="preserve">(tizenöt) napon belül dönt a térítési díj mérséklése, elengedése vagy a fizetés </w:t>
      </w:r>
      <w:r w:rsidRPr="006D268F">
        <w:rPr>
          <w:rFonts w:ascii="Times New Roman" w:hAnsi="Times New Roman" w:cs="Times New Roman"/>
          <w:noProof/>
          <w:sz w:val="24"/>
          <w:szCs w:val="24"/>
        </w:rPr>
        <w:drawing>
          <wp:inline distT="0" distB="0" distL="0" distR="0" wp14:anchorId="00E03D3E" wp14:editId="359A1AF0">
            <wp:extent cx="6463" cy="25854"/>
            <wp:effectExtent l="0" t="0" r="0" b="0"/>
            <wp:docPr id="24032" name="Picture 24032"/>
            <wp:cNvGraphicFramePr/>
            <a:graphic xmlns:a="http://schemas.openxmlformats.org/drawingml/2006/main">
              <a:graphicData uri="http://schemas.openxmlformats.org/drawingml/2006/picture">
                <pic:pic xmlns:pic="http://schemas.openxmlformats.org/drawingml/2006/picture">
                  <pic:nvPicPr>
                    <pic:cNvPr id="24032" name="Picture 24032"/>
                    <pic:cNvPicPr/>
                  </pic:nvPicPr>
                  <pic:blipFill>
                    <a:blip r:embed="rId30"/>
                    <a:stretch>
                      <a:fillRect/>
                    </a:stretch>
                  </pic:blipFill>
                  <pic:spPr>
                    <a:xfrm>
                      <a:off x="0" y="0"/>
                      <a:ext cx="6463" cy="25854"/>
                    </a:xfrm>
                    <a:prstGeom prst="rect">
                      <a:avLst/>
                    </a:prstGeom>
                  </pic:spPr>
                </pic:pic>
              </a:graphicData>
            </a:graphic>
          </wp:inline>
        </w:drawing>
      </w:r>
      <w:r w:rsidRPr="006D268F">
        <w:rPr>
          <w:rFonts w:ascii="Times New Roman" w:hAnsi="Times New Roman" w:cs="Times New Roman"/>
          <w:sz w:val="24"/>
          <w:szCs w:val="24"/>
        </w:rPr>
        <w:t>határidejének halasztása tárgyában, és arról a kérelmezőt és a Megbízót értesíti.</w:t>
      </w:r>
    </w:p>
    <w:p w14:paraId="1ED24EAE" w14:textId="77777777" w:rsidR="00856519" w:rsidRPr="006D268F" w:rsidRDefault="00856519" w:rsidP="00856519">
      <w:pPr>
        <w:pStyle w:val="Listaszerbekezds"/>
        <w:rPr>
          <w:rFonts w:ascii="Times New Roman" w:hAnsi="Times New Roman" w:cs="Times New Roman"/>
          <w:sz w:val="24"/>
          <w:szCs w:val="24"/>
        </w:rPr>
      </w:pPr>
    </w:p>
    <w:p w14:paraId="0521374A" w14:textId="3316593D" w:rsidR="00856519" w:rsidRPr="006D268F" w:rsidRDefault="00856519"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Szerződő</w:t>
      </w:r>
      <w:r w:rsidR="000C0146" w:rsidRPr="006D268F">
        <w:rPr>
          <w:rFonts w:ascii="Times New Roman" w:hAnsi="Times New Roman" w:cs="Times New Roman"/>
          <w:sz w:val="24"/>
          <w:szCs w:val="24"/>
        </w:rPr>
        <w:t xml:space="preserve"> Felek megállapodnak abban, hogy a jelen szerződésben meghatározott feladatokra járó állami hozzájárulás igénylése a jogszabályban meghatározott </w:t>
      </w:r>
      <w:r w:rsidR="000C0146" w:rsidRPr="006D268F">
        <w:rPr>
          <w:rFonts w:ascii="Times New Roman" w:hAnsi="Times New Roman" w:cs="Times New Roman"/>
          <w:noProof/>
          <w:sz w:val="24"/>
          <w:szCs w:val="24"/>
        </w:rPr>
        <w:drawing>
          <wp:inline distT="0" distB="0" distL="0" distR="0" wp14:anchorId="7408317E" wp14:editId="795F9EF0">
            <wp:extent cx="3232" cy="3232"/>
            <wp:effectExtent l="0" t="0" r="0" b="0"/>
            <wp:docPr id="7629" name="Picture 7629"/>
            <wp:cNvGraphicFramePr/>
            <a:graphic xmlns:a="http://schemas.openxmlformats.org/drawingml/2006/main">
              <a:graphicData uri="http://schemas.openxmlformats.org/drawingml/2006/picture">
                <pic:pic xmlns:pic="http://schemas.openxmlformats.org/drawingml/2006/picture">
                  <pic:nvPicPr>
                    <pic:cNvPr id="7629" name="Picture 7629"/>
                    <pic:cNvPicPr/>
                  </pic:nvPicPr>
                  <pic:blipFill>
                    <a:blip r:embed="rId31"/>
                    <a:stretch>
                      <a:fillRect/>
                    </a:stretch>
                  </pic:blipFill>
                  <pic:spPr>
                    <a:xfrm>
                      <a:off x="0" y="0"/>
                      <a:ext cx="3232" cy="3232"/>
                    </a:xfrm>
                    <a:prstGeom prst="rect">
                      <a:avLst/>
                    </a:prstGeom>
                  </pic:spPr>
                </pic:pic>
              </a:graphicData>
            </a:graphic>
          </wp:inline>
        </w:drawing>
      </w:r>
      <w:r w:rsidR="000C0146" w:rsidRPr="006D268F">
        <w:rPr>
          <w:rFonts w:ascii="Times New Roman" w:hAnsi="Times New Roman" w:cs="Times New Roman"/>
          <w:sz w:val="24"/>
          <w:szCs w:val="24"/>
        </w:rPr>
        <w:t>módon történik. A normatív állami hozzájárulás</w:t>
      </w:r>
      <w:r w:rsidR="00392412">
        <w:rPr>
          <w:rFonts w:ascii="Times New Roman" w:hAnsi="Times New Roman" w:cs="Times New Roman"/>
          <w:sz w:val="24"/>
          <w:szCs w:val="24"/>
        </w:rPr>
        <w:t>,</w:t>
      </w:r>
      <w:r w:rsidR="000C0146" w:rsidRPr="006D268F">
        <w:rPr>
          <w:rFonts w:ascii="Times New Roman" w:hAnsi="Times New Roman" w:cs="Times New Roman"/>
          <w:sz w:val="24"/>
          <w:szCs w:val="24"/>
        </w:rPr>
        <w:t xml:space="preserve"> valamint a bevételként jelentkező térítési díjak a Megbízottat illetik meg.</w:t>
      </w:r>
    </w:p>
    <w:p w14:paraId="6652CFB2" w14:textId="77777777" w:rsidR="00856519" w:rsidRPr="006D268F" w:rsidRDefault="00856519" w:rsidP="00856519">
      <w:pPr>
        <w:pStyle w:val="Listaszerbekezds"/>
        <w:spacing w:after="263"/>
        <w:ind w:left="435" w:right="206" w:firstLine="0"/>
        <w:rPr>
          <w:rFonts w:ascii="Times New Roman" w:hAnsi="Times New Roman" w:cs="Times New Roman"/>
          <w:sz w:val="24"/>
          <w:szCs w:val="24"/>
        </w:rPr>
      </w:pPr>
    </w:p>
    <w:p w14:paraId="11F6DA40" w14:textId="39A5B12C" w:rsidR="00856519"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A Megbízó a családok átmeneti otthona gyermekjólét</w:t>
      </w:r>
      <w:r w:rsidR="00856519" w:rsidRPr="006D268F">
        <w:rPr>
          <w:rFonts w:ascii="Times New Roman" w:hAnsi="Times New Roman" w:cs="Times New Roman"/>
          <w:sz w:val="24"/>
          <w:szCs w:val="24"/>
        </w:rPr>
        <w:t xml:space="preserve">i szolgáltatás biztosításához </w:t>
      </w:r>
      <w:r w:rsidR="00856519" w:rsidRPr="00392412">
        <w:rPr>
          <w:rFonts w:ascii="Times New Roman" w:hAnsi="Times New Roman" w:cs="Times New Roman"/>
          <w:b/>
          <w:i/>
          <w:sz w:val="24"/>
          <w:szCs w:val="24"/>
        </w:rPr>
        <w:t>1.00</w:t>
      </w:r>
      <w:r w:rsidRPr="00392412">
        <w:rPr>
          <w:rFonts w:ascii="Times New Roman" w:hAnsi="Times New Roman" w:cs="Times New Roman"/>
          <w:b/>
          <w:i/>
          <w:sz w:val="24"/>
          <w:szCs w:val="24"/>
        </w:rPr>
        <w:t>0.000</w:t>
      </w:r>
      <w:r w:rsidR="00392412" w:rsidRPr="00392412">
        <w:rPr>
          <w:rFonts w:ascii="Times New Roman" w:hAnsi="Times New Roman" w:cs="Times New Roman"/>
          <w:b/>
          <w:i/>
          <w:sz w:val="24"/>
          <w:szCs w:val="24"/>
        </w:rPr>
        <w:t>,</w:t>
      </w:r>
      <w:r w:rsidRPr="00392412">
        <w:rPr>
          <w:rFonts w:ascii="Times New Roman" w:hAnsi="Times New Roman" w:cs="Times New Roman"/>
          <w:b/>
          <w:i/>
          <w:sz w:val="24"/>
          <w:szCs w:val="24"/>
        </w:rPr>
        <w:t>-</w:t>
      </w:r>
      <w:r w:rsidR="00392412" w:rsidRPr="00392412">
        <w:rPr>
          <w:rFonts w:ascii="Times New Roman" w:hAnsi="Times New Roman" w:cs="Times New Roman"/>
          <w:b/>
          <w:i/>
          <w:sz w:val="24"/>
          <w:szCs w:val="24"/>
        </w:rPr>
        <w:t xml:space="preserve"> </w:t>
      </w:r>
      <w:r w:rsidRPr="00392412">
        <w:rPr>
          <w:rFonts w:ascii="Times New Roman" w:hAnsi="Times New Roman" w:cs="Times New Roman"/>
          <w:b/>
          <w:i/>
          <w:sz w:val="24"/>
          <w:szCs w:val="24"/>
        </w:rPr>
        <w:t>Ft/év/család</w:t>
      </w:r>
      <w:r w:rsidRPr="006D268F">
        <w:rPr>
          <w:rFonts w:ascii="Times New Roman" w:hAnsi="Times New Roman" w:cs="Times New Roman"/>
          <w:sz w:val="24"/>
          <w:szCs w:val="24"/>
        </w:rPr>
        <w:t xml:space="preserve">, azaz </w:t>
      </w:r>
      <w:r w:rsidR="00856519" w:rsidRPr="00392412">
        <w:rPr>
          <w:rFonts w:ascii="Times New Roman" w:hAnsi="Times New Roman" w:cs="Times New Roman"/>
          <w:b/>
          <w:i/>
          <w:sz w:val="24"/>
          <w:szCs w:val="24"/>
        </w:rPr>
        <w:t>Egymillió F</w:t>
      </w:r>
      <w:r w:rsidRPr="00392412">
        <w:rPr>
          <w:rFonts w:ascii="Times New Roman" w:hAnsi="Times New Roman" w:cs="Times New Roman"/>
          <w:b/>
          <w:i/>
          <w:sz w:val="24"/>
          <w:szCs w:val="24"/>
        </w:rPr>
        <w:t>orint/év/család</w:t>
      </w:r>
      <w:r w:rsidRPr="006D268F">
        <w:rPr>
          <w:rFonts w:ascii="Times New Roman" w:hAnsi="Times New Roman" w:cs="Times New Roman"/>
          <w:sz w:val="24"/>
          <w:szCs w:val="24"/>
        </w:rPr>
        <w:t xml:space="preserve"> - ez az összeg a szerződés időtartama alatt évente infláció követő módon emelkedik - támogatást fizet Megbízottnak, amely összeget egy összegben átutalással t</w:t>
      </w:r>
      <w:r w:rsidR="00856519" w:rsidRPr="006D268F">
        <w:rPr>
          <w:rFonts w:ascii="Times New Roman" w:hAnsi="Times New Roman" w:cs="Times New Roman"/>
          <w:sz w:val="24"/>
          <w:szCs w:val="24"/>
        </w:rPr>
        <w:t xml:space="preserve">eljesít Megbízott OTP Bank Nyrt. </w:t>
      </w:r>
      <w:r w:rsidRPr="006D268F">
        <w:rPr>
          <w:rFonts w:ascii="Times New Roman" w:hAnsi="Times New Roman" w:cs="Times New Roman"/>
          <w:sz w:val="24"/>
          <w:szCs w:val="24"/>
        </w:rPr>
        <w:t>Belvárosi Régiója fiókjánál vezetett 11705008-20466196 számú pénzforgalmi bankszámlájára, azzal, hogy azt Megbízott kiz</w:t>
      </w:r>
      <w:r w:rsidR="00856519" w:rsidRPr="006D268F">
        <w:rPr>
          <w:rFonts w:ascii="Times New Roman" w:hAnsi="Times New Roman" w:cs="Times New Roman"/>
          <w:sz w:val="24"/>
          <w:szCs w:val="24"/>
        </w:rPr>
        <w:t>árólag az ellátással összegfüggő</w:t>
      </w:r>
      <w:r w:rsidRPr="006D268F">
        <w:rPr>
          <w:rFonts w:ascii="Times New Roman" w:hAnsi="Times New Roman" w:cs="Times New Roman"/>
          <w:sz w:val="24"/>
          <w:szCs w:val="24"/>
        </w:rPr>
        <w:t xml:space="preserve"> kiadásokra használhatja fel.</w:t>
      </w:r>
    </w:p>
    <w:p w14:paraId="461F8305" w14:textId="77777777" w:rsidR="00856519" w:rsidRPr="006D268F" w:rsidRDefault="00856519" w:rsidP="00856519">
      <w:pPr>
        <w:pStyle w:val="Listaszerbekezds"/>
        <w:rPr>
          <w:rFonts w:ascii="Times New Roman" w:hAnsi="Times New Roman" w:cs="Times New Roman"/>
          <w:sz w:val="24"/>
          <w:szCs w:val="24"/>
        </w:rPr>
      </w:pPr>
    </w:p>
    <w:p w14:paraId="41F23261"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 xml:space="preserve">Megbízott a támogatás felhasználásáról minden év november 30. napjáig pénzügyi elszámolást és a szerződés alapján végzett tevékenységéről szakmai </w:t>
      </w:r>
      <w:r w:rsidRPr="006D268F">
        <w:rPr>
          <w:rFonts w:ascii="Times New Roman" w:hAnsi="Times New Roman" w:cs="Times New Roman"/>
          <w:noProof/>
          <w:sz w:val="24"/>
          <w:szCs w:val="24"/>
        </w:rPr>
        <w:drawing>
          <wp:inline distT="0" distB="0" distL="0" distR="0" wp14:anchorId="64615A3E" wp14:editId="05CFDC83">
            <wp:extent cx="3232" cy="3232"/>
            <wp:effectExtent l="0" t="0" r="0" b="0"/>
            <wp:docPr id="7630" name="Picture 7630"/>
            <wp:cNvGraphicFramePr/>
            <a:graphic xmlns:a="http://schemas.openxmlformats.org/drawingml/2006/main">
              <a:graphicData uri="http://schemas.openxmlformats.org/drawingml/2006/picture">
                <pic:pic xmlns:pic="http://schemas.openxmlformats.org/drawingml/2006/picture">
                  <pic:nvPicPr>
                    <pic:cNvPr id="7630" name="Picture 7630"/>
                    <pic:cNvPicPr/>
                  </pic:nvPicPr>
                  <pic:blipFill>
                    <a:blip r:embed="rId32"/>
                    <a:stretch>
                      <a:fillRect/>
                    </a:stretch>
                  </pic:blipFill>
                  <pic:spPr>
                    <a:xfrm>
                      <a:off x="0" y="0"/>
                      <a:ext cx="3232" cy="3232"/>
                    </a:xfrm>
                    <a:prstGeom prst="rect">
                      <a:avLst/>
                    </a:prstGeom>
                  </pic:spPr>
                </pic:pic>
              </a:graphicData>
            </a:graphic>
          </wp:inline>
        </w:drawing>
      </w:r>
      <w:r w:rsidRPr="006D268F">
        <w:rPr>
          <w:rFonts w:ascii="Times New Roman" w:hAnsi="Times New Roman" w:cs="Times New Roman"/>
          <w:sz w:val="24"/>
          <w:szCs w:val="24"/>
        </w:rPr>
        <w:t xml:space="preserve">beszámolót készít Megbízó részére. A pénzügyi elszámolás a kifizetett számlák felsorolásával, összesítésével történik, az eredeti számlára rávezetve, hogy annak kiegyenlítése az anyagi hozzájárulásból megtörtént. Az eredeti számla Megbízott képviselőjének </w:t>
      </w:r>
      <w:r w:rsidRPr="006D268F">
        <w:rPr>
          <w:rFonts w:ascii="Times New Roman" w:hAnsi="Times New Roman" w:cs="Times New Roman"/>
          <w:sz w:val="24"/>
          <w:szCs w:val="24"/>
        </w:rPr>
        <w:lastRenderedPageBreak/>
        <w:t>a</w:t>
      </w:r>
      <w:r w:rsidR="007958AB" w:rsidRPr="006D268F">
        <w:rPr>
          <w:rFonts w:ascii="Times New Roman" w:hAnsi="Times New Roman" w:cs="Times New Roman"/>
          <w:sz w:val="24"/>
          <w:szCs w:val="24"/>
        </w:rPr>
        <w:t>láírásával és Megbízott bélyegző</w:t>
      </w:r>
      <w:r w:rsidRPr="006D268F">
        <w:rPr>
          <w:rFonts w:ascii="Times New Roman" w:hAnsi="Times New Roman" w:cs="Times New Roman"/>
          <w:sz w:val="24"/>
          <w:szCs w:val="24"/>
        </w:rPr>
        <w:t xml:space="preserve"> lenyomatával hitelesített másolati példányát kell az elszámoláshoz csatolni. A szakmai beszámoló elfogadásáról a Képviselő-testület </w:t>
      </w:r>
      <w:r w:rsidR="007958AB" w:rsidRPr="006D268F">
        <w:rPr>
          <w:rFonts w:ascii="Times New Roman" w:hAnsi="Times New Roman" w:cs="Times New Roman"/>
          <w:sz w:val="24"/>
          <w:szCs w:val="24"/>
        </w:rPr>
        <w:t>a benyújtás után soron következő</w:t>
      </w:r>
      <w:r w:rsidRPr="006D268F">
        <w:rPr>
          <w:rFonts w:ascii="Times New Roman" w:hAnsi="Times New Roman" w:cs="Times New Roman"/>
          <w:sz w:val="24"/>
          <w:szCs w:val="24"/>
        </w:rPr>
        <w:t xml:space="preserve"> testületi ülésén dönt.</w:t>
      </w:r>
    </w:p>
    <w:p w14:paraId="03838BBC" w14:textId="77777777" w:rsidR="00856519" w:rsidRPr="006D268F" w:rsidRDefault="00856519" w:rsidP="00856519">
      <w:pPr>
        <w:pStyle w:val="Listaszerbekezds"/>
        <w:spacing w:after="263"/>
        <w:ind w:left="440" w:right="206" w:firstLine="0"/>
        <w:rPr>
          <w:rFonts w:ascii="Times New Roman" w:hAnsi="Times New Roman" w:cs="Times New Roman"/>
          <w:sz w:val="24"/>
          <w:szCs w:val="24"/>
        </w:rPr>
      </w:pPr>
    </w:p>
    <w:p w14:paraId="68944C43"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Megbízó a 4. és 15. pont szerint kal</w:t>
      </w:r>
      <w:r w:rsidR="00730952" w:rsidRPr="006D268F">
        <w:rPr>
          <w:rFonts w:ascii="Times New Roman" w:hAnsi="Times New Roman" w:cs="Times New Roman"/>
          <w:sz w:val="24"/>
          <w:szCs w:val="24"/>
        </w:rPr>
        <w:t>kulált támogatás összegét az elő</w:t>
      </w:r>
      <w:r w:rsidRPr="006D268F">
        <w:rPr>
          <w:rFonts w:ascii="Times New Roman" w:hAnsi="Times New Roman" w:cs="Times New Roman"/>
          <w:sz w:val="24"/>
          <w:szCs w:val="24"/>
        </w:rPr>
        <w:t>z</w:t>
      </w:r>
      <w:r w:rsidR="00730952" w:rsidRPr="006D268F">
        <w:rPr>
          <w:rFonts w:ascii="Times New Roman" w:hAnsi="Times New Roman" w:cs="Times New Roman"/>
          <w:sz w:val="24"/>
          <w:szCs w:val="24"/>
        </w:rPr>
        <w:t>ő</w:t>
      </w:r>
      <w:r w:rsidRPr="006D268F">
        <w:rPr>
          <w:rFonts w:ascii="Times New Roman" w:hAnsi="Times New Roman" w:cs="Times New Roman"/>
          <w:sz w:val="24"/>
          <w:szCs w:val="24"/>
        </w:rPr>
        <w:t xml:space="preserve"> évről szóló szakmai beszámoló Képviselő-te</w:t>
      </w:r>
      <w:r w:rsidR="00730952" w:rsidRPr="006D268F">
        <w:rPr>
          <w:rFonts w:ascii="Times New Roman" w:hAnsi="Times New Roman" w:cs="Times New Roman"/>
          <w:sz w:val="24"/>
          <w:szCs w:val="24"/>
        </w:rPr>
        <w:t>stület általi elfogadását követő</w:t>
      </w:r>
      <w:r w:rsidRPr="006D268F">
        <w:rPr>
          <w:rFonts w:ascii="Times New Roman" w:hAnsi="Times New Roman" w:cs="Times New Roman"/>
          <w:sz w:val="24"/>
          <w:szCs w:val="24"/>
        </w:rPr>
        <w:t xml:space="preserve"> 8 (nyolc) napon belül Megbízott által megadott bankszámlaszámra átutalja. A beszámoló Képviselő-testület általi elutasítása esetén e szerződés az elutasítás napján megszűnik.</w:t>
      </w:r>
      <w:r w:rsidRPr="006D268F">
        <w:rPr>
          <w:rFonts w:ascii="Times New Roman" w:hAnsi="Times New Roman" w:cs="Times New Roman"/>
          <w:noProof/>
          <w:sz w:val="24"/>
          <w:szCs w:val="24"/>
        </w:rPr>
        <w:drawing>
          <wp:inline distT="0" distB="0" distL="0" distR="0" wp14:anchorId="124B34DB" wp14:editId="6A376FED">
            <wp:extent cx="6463" cy="6464"/>
            <wp:effectExtent l="0" t="0" r="0" b="0"/>
            <wp:docPr id="11032" name="Picture 11032"/>
            <wp:cNvGraphicFramePr/>
            <a:graphic xmlns:a="http://schemas.openxmlformats.org/drawingml/2006/main">
              <a:graphicData uri="http://schemas.openxmlformats.org/drawingml/2006/picture">
                <pic:pic xmlns:pic="http://schemas.openxmlformats.org/drawingml/2006/picture">
                  <pic:nvPicPr>
                    <pic:cNvPr id="11032" name="Picture 11032"/>
                    <pic:cNvPicPr/>
                  </pic:nvPicPr>
                  <pic:blipFill>
                    <a:blip r:embed="rId33"/>
                    <a:stretch>
                      <a:fillRect/>
                    </a:stretch>
                  </pic:blipFill>
                  <pic:spPr>
                    <a:xfrm>
                      <a:off x="0" y="0"/>
                      <a:ext cx="6463" cy="6464"/>
                    </a:xfrm>
                    <a:prstGeom prst="rect">
                      <a:avLst/>
                    </a:prstGeom>
                  </pic:spPr>
                </pic:pic>
              </a:graphicData>
            </a:graphic>
          </wp:inline>
        </w:drawing>
      </w:r>
    </w:p>
    <w:p w14:paraId="1C3EA38C" w14:textId="77777777" w:rsidR="00856519" w:rsidRPr="006D268F" w:rsidRDefault="00856519" w:rsidP="00856519">
      <w:pPr>
        <w:pStyle w:val="Listaszerbekezds"/>
        <w:spacing w:after="263"/>
        <w:ind w:left="440" w:right="206" w:firstLine="0"/>
        <w:rPr>
          <w:rFonts w:ascii="Times New Roman" w:hAnsi="Times New Roman" w:cs="Times New Roman"/>
          <w:sz w:val="24"/>
          <w:szCs w:val="24"/>
        </w:rPr>
      </w:pPr>
    </w:p>
    <w:p w14:paraId="2A14F958"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 xml:space="preserve">Megbízott nyilatkozik, hogy az általános forgalmi adóról szóló 2007. évi CXXVII. törvény 85. </w:t>
      </w:r>
      <w:r w:rsidR="00730952" w:rsidRPr="006D268F">
        <w:rPr>
          <w:rFonts w:ascii="Times New Roman" w:hAnsi="Times New Roman" w:cs="Times New Roman"/>
          <w:sz w:val="24"/>
          <w:szCs w:val="24"/>
        </w:rPr>
        <w:t>§</w:t>
      </w:r>
      <w:r w:rsidRPr="006D268F">
        <w:rPr>
          <w:rFonts w:ascii="Times New Roman" w:hAnsi="Times New Roman" w:cs="Times New Roman"/>
          <w:sz w:val="24"/>
          <w:szCs w:val="24"/>
        </w:rPr>
        <w:t xml:space="preserve"> (1) bekezdés g) pontja alapján mentes az általános forgalmi adó alól.</w:t>
      </w:r>
    </w:p>
    <w:p w14:paraId="01AE6363" w14:textId="77777777" w:rsidR="00856519" w:rsidRPr="006D268F" w:rsidRDefault="00856519" w:rsidP="00856519">
      <w:pPr>
        <w:pStyle w:val="Listaszerbekezds"/>
        <w:spacing w:after="263"/>
        <w:ind w:left="440" w:right="206" w:firstLine="0"/>
        <w:rPr>
          <w:rFonts w:ascii="Times New Roman" w:hAnsi="Times New Roman" w:cs="Times New Roman"/>
          <w:sz w:val="24"/>
          <w:szCs w:val="24"/>
        </w:rPr>
      </w:pPr>
    </w:p>
    <w:p w14:paraId="1A278C35" w14:textId="2A0E22C2"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Megbízott köteles Megbízót írásban haladéktalanul tájékoztatni minden olyan e szerződésben meghatározott feladat ellátására kiható változásról, körülményről</w:t>
      </w:r>
      <w:r w:rsidR="00730952" w:rsidRPr="006D268F">
        <w:rPr>
          <w:rFonts w:ascii="Times New Roman" w:hAnsi="Times New Roman" w:cs="Times New Roman"/>
          <w:sz w:val="24"/>
          <w:szCs w:val="24"/>
        </w:rPr>
        <w:t>,</w:t>
      </w:r>
      <w:r w:rsidRPr="006D268F">
        <w:rPr>
          <w:rFonts w:ascii="Times New Roman" w:hAnsi="Times New Roman" w:cs="Times New Roman"/>
          <w:sz w:val="24"/>
          <w:szCs w:val="24"/>
        </w:rPr>
        <w:t xml:space="preserve"> különösen arról, ha a feladatellátásra jogosító hatósági engedéllyel már nem </w:t>
      </w:r>
      <w:r w:rsidRPr="006D268F">
        <w:rPr>
          <w:rFonts w:ascii="Times New Roman" w:hAnsi="Times New Roman" w:cs="Times New Roman"/>
          <w:noProof/>
          <w:sz w:val="24"/>
          <w:szCs w:val="24"/>
        </w:rPr>
        <w:drawing>
          <wp:inline distT="0" distB="0" distL="0" distR="0" wp14:anchorId="6BCDC40B" wp14:editId="4FE6B7E1">
            <wp:extent cx="3232" cy="3232"/>
            <wp:effectExtent l="0" t="0" r="0" b="0"/>
            <wp:docPr id="11035" name="Picture 11035"/>
            <wp:cNvGraphicFramePr/>
            <a:graphic xmlns:a="http://schemas.openxmlformats.org/drawingml/2006/main">
              <a:graphicData uri="http://schemas.openxmlformats.org/drawingml/2006/picture">
                <pic:pic xmlns:pic="http://schemas.openxmlformats.org/drawingml/2006/picture">
                  <pic:nvPicPr>
                    <pic:cNvPr id="11035" name="Picture 11035"/>
                    <pic:cNvPicPr/>
                  </pic:nvPicPr>
                  <pic:blipFill>
                    <a:blip r:embed="rId34"/>
                    <a:stretch>
                      <a:fillRect/>
                    </a:stretch>
                  </pic:blipFill>
                  <pic:spPr>
                    <a:xfrm>
                      <a:off x="0" y="0"/>
                      <a:ext cx="3232" cy="3232"/>
                    </a:xfrm>
                    <a:prstGeom prst="rect">
                      <a:avLst/>
                    </a:prstGeom>
                  </pic:spPr>
                </pic:pic>
              </a:graphicData>
            </a:graphic>
          </wp:inline>
        </w:drawing>
      </w:r>
      <w:r w:rsidRPr="006D268F">
        <w:rPr>
          <w:rFonts w:ascii="Times New Roman" w:hAnsi="Times New Roman" w:cs="Times New Roman"/>
          <w:sz w:val="24"/>
          <w:szCs w:val="24"/>
        </w:rPr>
        <w:t>rendelkezik, ill</w:t>
      </w:r>
      <w:r w:rsidR="00392412">
        <w:rPr>
          <w:rFonts w:ascii="Times New Roman" w:hAnsi="Times New Roman" w:cs="Times New Roman"/>
          <w:sz w:val="24"/>
          <w:szCs w:val="24"/>
        </w:rPr>
        <w:t>etve</w:t>
      </w:r>
      <w:r w:rsidR="00C03B83">
        <w:rPr>
          <w:rFonts w:ascii="Times New Roman" w:hAnsi="Times New Roman" w:cs="Times New Roman"/>
          <w:sz w:val="24"/>
          <w:szCs w:val="24"/>
        </w:rPr>
        <w:t>,</w:t>
      </w:r>
      <w:r w:rsidRPr="006D268F">
        <w:rPr>
          <w:rFonts w:ascii="Times New Roman" w:hAnsi="Times New Roman" w:cs="Times New Roman"/>
          <w:sz w:val="24"/>
          <w:szCs w:val="24"/>
        </w:rPr>
        <w:t xml:space="preserve"> ha a feladatellátáshoz szükséges, jogszabályban meghatározott feltételeket biztosítani nem tudja.</w:t>
      </w:r>
    </w:p>
    <w:p w14:paraId="7A3A8C6B" w14:textId="77777777" w:rsidR="00856519" w:rsidRPr="006D268F" w:rsidRDefault="00856519" w:rsidP="00730952">
      <w:pPr>
        <w:pStyle w:val="Listaszerbekezds"/>
        <w:spacing w:after="263"/>
        <w:ind w:left="440" w:right="206" w:firstLine="0"/>
        <w:rPr>
          <w:rFonts w:ascii="Times New Roman" w:hAnsi="Times New Roman" w:cs="Times New Roman"/>
          <w:sz w:val="24"/>
          <w:szCs w:val="24"/>
        </w:rPr>
      </w:pPr>
    </w:p>
    <w:p w14:paraId="3329DA6F"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Szerződő Felek bármelyike jogosult e szerződést indokolás nélkül felmondani a másik félhez intézett egyoldalú, írásbeli nyilatkozattal. A felmondási idő három hónap.</w:t>
      </w:r>
      <w:r w:rsidR="00730952" w:rsidRPr="006D268F">
        <w:rPr>
          <w:rFonts w:ascii="Times New Roman" w:hAnsi="Times New Roman" w:cs="Times New Roman"/>
          <w:sz w:val="24"/>
          <w:szCs w:val="24"/>
        </w:rPr>
        <w:t xml:space="preserve"> </w:t>
      </w:r>
      <w:r w:rsidRPr="006D268F">
        <w:rPr>
          <w:rFonts w:ascii="Times New Roman" w:hAnsi="Times New Roman" w:cs="Times New Roman"/>
          <w:sz w:val="24"/>
          <w:szCs w:val="24"/>
        </w:rPr>
        <w:t>Amennyiben a szerződés lejárati határideje e</w:t>
      </w:r>
      <w:r w:rsidR="00730952" w:rsidRPr="006D268F">
        <w:rPr>
          <w:rFonts w:ascii="Times New Roman" w:hAnsi="Times New Roman" w:cs="Times New Roman"/>
          <w:sz w:val="24"/>
          <w:szCs w:val="24"/>
        </w:rPr>
        <w:t>lőtt szűnik meg, a támogatás idő</w:t>
      </w:r>
      <w:r w:rsidRPr="006D268F">
        <w:rPr>
          <w:rFonts w:ascii="Times New Roman" w:hAnsi="Times New Roman" w:cs="Times New Roman"/>
          <w:sz w:val="24"/>
          <w:szCs w:val="24"/>
        </w:rPr>
        <w:t>arányos részét a Megbízott köteles a megszűnést követő 15. napon belül Megbízó fenti bankszámlájára visszautalni.</w:t>
      </w:r>
    </w:p>
    <w:p w14:paraId="67ADAE03" w14:textId="77777777" w:rsidR="00730952" w:rsidRPr="006D268F" w:rsidRDefault="00730952" w:rsidP="00730952">
      <w:pPr>
        <w:pStyle w:val="Listaszerbekezds"/>
        <w:spacing w:after="263"/>
        <w:ind w:left="440" w:right="206" w:firstLine="0"/>
        <w:rPr>
          <w:rFonts w:ascii="Times New Roman" w:hAnsi="Times New Roman" w:cs="Times New Roman"/>
          <w:sz w:val="24"/>
          <w:szCs w:val="24"/>
        </w:rPr>
      </w:pPr>
    </w:p>
    <w:p w14:paraId="0CF99331"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noProof/>
          <w:sz w:val="24"/>
          <w:szCs w:val="24"/>
        </w:rPr>
        <w:drawing>
          <wp:anchor distT="0" distB="0" distL="114300" distR="114300" simplePos="0" relativeHeight="251668480" behindDoc="0" locked="0" layoutInCell="1" allowOverlap="0" wp14:anchorId="61292381" wp14:editId="0243F3DE">
            <wp:simplePos x="0" y="0"/>
            <wp:positionH relativeFrom="page">
              <wp:posOffset>736819</wp:posOffset>
            </wp:positionH>
            <wp:positionV relativeFrom="page">
              <wp:posOffset>9624194</wp:posOffset>
            </wp:positionV>
            <wp:extent cx="3232" cy="3232"/>
            <wp:effectExtent l="0" t="0" r="0" b="0"/>
            <wp:wrapSquare wrapText="bothSides"/>
            <wp:docPr id="11041" name="Picture 11041"/>
            <wp:cNvGraphicFramePr/>
            <a:graphic xmlns:a="http://schemas.openxmlformats.org/drawingml/2006/main">
              <a:graphicData uri="http://schemas.openxmlformats.org/drawingml/2006/picture">
                <pic:pic xmlns:pic="http://schemas.openxmlformats.org/drawingml/2006/picture">
                  <pic:nvPicPr>
                    <pic:cNvPr id="11041" name="Picture 11041"/>
                    <pic:cNvPicPr/>
                  </pic:nvPicPr>
                  <pic:blipFill>
                    <a:blip r:embed="rId35"/>
                    <a:stretch>
                      <a:fillRect/>
                    </a:stretch>
                  </pic:blipFill>
                  <pic:spPr>
                    <a:xfrm>
                      <a:off x="0" y="0"/>
                      <a:ext cx="3232" cy="3232"/>
                    </a:xfrm>
                    <a:prstGeom prst="rect">
                      <a:avLst/>
                    </a:prstGeom>
                  </pic:spPr>
                </pic:pic>
              </a:graphicData>
            </a:graphic>
          </wp:anchor>
        </w:drawing>
      </w:r>
      <w:r w:rsidRPr="006D268F">
        <w:rPr>
          <w:rFonts w:ascii="Times New Roman" w:hAnsi="Times New Roman" w:cs="Times New Roman"/>
          <w:noProof/>
          <w:sz w:val="24"/>
          <w:szCs w:val="24"/>
        </w:rPr>
        <w:drawing>
          <wp:anchor distT="0" distB="0" distL="114300" distR="114300" simplePos="0" relativeHeight="251669504" behindDoc="0" locked="0" layoutInCell="1" allowOverlap="0" wp14:anchorId="03EF43A0" wp14:editId="0D01F88B">
            <wp:simplePos x="0" y="0"/>
            <wp:positionH relativeFrom="page">
              <wp:posOffset>736819</wp:posOffset>
            </wp:positionH>
            <wp:positionV relativeFrom="page">
              <wp:posOffset>9698524</wp:posOffset>
            </wp:positionV>
            <wp:extent cx="3232" cy="3232"/>
            <wp:effectExtent l="0" t="0" r="0" b="0"/>
            <wp:wrapSquare wrapText="bothSides"/>
            <wp:docPr id="11042" name="Picture 11042"/>
            <wp:cNvGraphicFramePr/>
            <a:graphic xmlns:a="http://schemas.openxmlformats.org/drawingml/2006/main">
              <a:graphicData uri="http://schemas.openxmlformats.org/drawingml/2006/picture">
                <pic:pic xmlns:pic="http://schemas.openxmlformats.org/drawingml/2006/picture">
                  <pic:nvPicPr>
                    <pic:cNvPr id="11042" name="Picture 11042"/>
                    <pic:cNvPicPr/>
                  </pic:nvPicPr>
                  <pic:blipFill>
                    <a:blip r:embed="rId36"/>
                    <a:stretch>
                      <a:fillRect/>
                    </a:stretch>
                  </pic:blipFill>
                  <pic:spPr>
                    <a:xfrm>
                      <a:off x="0" y="0"/>
                      <a:ext cx="3232" cy="3232"/>
                    </a:xfrm>
                    <a:prstGeom prst="rect">
                      <a:avLst/>
                    </a:prstGeom>
                  </pic:spPr>
                </pic:pic>
              </a:graphicData>
            </a:graphic>
          </wp:anchor>
        </w:drawing>
      </w:r>
      <w:r w:rsidRPr="006D268F">
        <w:rPr>
          <w:rFonts w:ascii="Times New Roman" w:hAnsi="Times New Roman" w:cs="Times New Roman"/>
          <w:noProof/>
          <w:sz w:val="24"/>
          <w:szCs w:val="24"/>
        </w:rPr>
        <w:drawing>
          <wp:anchor distT="0" distB="0" distL="114300" distR="114300" simplePos="0" relativeHeight="251670528" behindDoc="0" locked="0" layoutInCell="1" allowOverlap="0" wp14:anchorId="1FA8A56F" wp14:editId="23DF5FB5">
            <wp:simplePos x="0" y="0"/>
            <wp:positionH relativeFrom="page">
              <wp:posOffset>3916774</wp:posOffset>
            </wp:positionH>
            <wp:positionV relativeFrom="page">
              <wp:posOffset>10079873</wp:posOffset>
            </wp:positionV>
            <wp:extent cx="32316" cy="16159"/>
            <wp:effectExtent l="0" t="0" r="0" b="0"/>
            <wp:wrapTopAndBottom/>
            <wp:docPr id="24041" name="Picture 24041"/>
            <wp:cNvGraphicFramePr/>
            <a:graphic xmlns:a="http://schemas.openxmlformats.org/drawingml/2006/main">
              <a:graphicData uri="http://schemas.openxmlformats.org/drawingml/2006/picture">
                <pic:pic xmlns:pic="http://schemas.openxmlformats.org/drawingml/2006/picture">
                  <pic:nvPicPr>
                    <pic:cNvPr id="24041" name="Picture 24041"/>
                    <pic:cNvPicPr/>
                  </pic:nvPicPr>
                  <pic:blipFill>
                    <a:blip r:embed="rId37"/>
                    <a:stretch>
                      <a:fillRect/>
                    </a:stretch>
                  </pic:blipFill>
                  <pic:spPr>
                    <a:xfrm>
                      <a:off x="0" y="0"/>
                      <a:ext cx="32316" cy="16159"/>
                    </a:xfrm>
                    <a:prstGeom prst="rect">
                      <a:avLst/>
                    </a:prstGeom>
                  </pic:spPr>
                </pic:pic>
              </a:graphicData>
            </a:graphic>
          </wp:anchor>
        </w:drawing>
      </w:r>
      <w:r w:rsidRPr="006D268F">
        <w:rPr>
          <w:rFonts w:ascii="Times New Roman" w:hAnsi="Times New Roman" w:cs="Times New Roman"/>
          <w:sz w:val="24"/>
          <w:szCs w:val="24"/>
        </w:rPr>
        <w:t xml:space="preserve">Súlyos szerződésszegés esetén Szerződő Felek azonnali hatályú, rendkívüli felmondással élhetnek, amelyet írásba kell foglalni és indokolni kell. Súlyos szerződésszegésnek minősül különösen az ellátottak életének, testi épségének </w:t>
      </w:r>
      <w:r w:rsidRPr="006D268F">
        <w:rPr>
          <w:rFonts w:ascii="Times New Roman" w:hAnsi="Times New Roman" w:cs="Times New Roman"/>
          <w:noProof/>
          <w:sz w:val="24"/>
          <w:szCs w:val="24"/>
        </w:rPr>
        <w:drawing>
          <wp:inline distT="0" distB="0" distL="0" distR="0" wp14:anchorId="4B67612B" wp14:editId="58079439">
            <wp:extent cx="6464" cy="3232"/>
            <wp:effectExtent l="0" t="0" r="0" b="0"/>
            <wp:docPr id="11036" name="Picture 11036"/>
            <wp:cNvGraphicFramePr/>
            <a:graphic xmlns:a="http://schemas.openxmlformats.org/drawingml/2006/main">
              <a:graphicData uri="http://schemas.openxmlformats.org/drawingml/2006/picture">
                <pic:pic xmlns:pic="http://schemas.openxmlformats.org/drawingml/2006/picture">
                  <pic:nvPicPr>
                    <pic:cNvPr id="11036" name="Picture 11036"/>
                    <pic:cNvPicPr/>
                  </pic:nvPicPr>
                  <pic:blipFill>
                    <a:blip r:embed="rId38"/>
                    <a:stretch>
                      <a:fillRect/>
                    </a:stretch>
                  </pic:blipFill>
                  <pic:spPr>
                    <a:xfrm>
                      <a:off x="0" y="0"/>
                      <a:ext cx="6464" cy="3232"/>
                    </a:xfrm>
                    <a:prstGeom prst="rect">
                      <a:avLst/>
                    </a:prstGeom>
                  </pic:spPr>
                </pic:pic>
              </a:graphicData>
            </a:graphic>
          </wp:inline>
        </w:drawing>
      </w:r>
      <w:r w:rsidRPr="006D268F">
        <w:rPr>
          <w:rFonts w:ascii="Times New Roman" w:hAnsi="Times New Roman" w:cs="Times New Roman"/>
          <w:sz w:val="24"/>
          <w:szCs w:val="24"/>
        </w:rPr>
        <w:t>vagy egészségének veszélybe kerülése, illetve a hozzájárulás átutalásának elmulasztása.</w:t>
      </w:r>
    </w:p>
    <w:p w14:paraId="6330B63F" w14:textId="77777777" w:rsidR="00730952" w:rsidRPr="006D268F" w:rsidRDefault="00730952" w:rsidP="00730952">
      <w:pPr>
        <w:pStyle w:val="Listaszerbekezds"/>
        <w:spacing w:after="263"/>
        <w:ind w:left="440" w:right="206" w:firstLine="0"/>
        <w:rPr>
          <w:rFonts w:ascii="Times New Roman" w:hAnsi="Times New Roman" w:cs="Times New Roman"/>
          <w:sz w:val="24"/>
          <w:szCs w:val="24"/>
        </w:rPr>
      </w:pPr>
    </w:p>
    <w:p w14:paraId="5ECC8413"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Megbízott tudomásul veszi, hogy szerződésszegése esetén minden olyan kárt köteles meg</w:t>
      </w:r>
      <w:r w:rsidR="00730952" w:rsidRPr="006D268F">
        <w:rPr>
          <w:rFonts w:ascii="Times New Roman" w:hAnsi="Times New Roman" w:cs="Times New Roman"/>
          <w:sz w:val="24"/>
          <w:szCs w:val="24"/>
        </w:rPr>
        <w:t>téríteni, amely a szerződésszegő</w:t>
      </w:r>
      <w:r w:rsidRPr="006D268F">
        <w:rPr>
          <w:rFonts w:ascii="Times New Roman" w:hAnsi="Times New Roman" w:cs="Times New Roman"/>
          <w:sz w:val="24"/>
          <w:szCs w:val="24"/>
        </w:rPr>
        <w:t xml:space="preserve"> magatartásból ered, és amely a </w:t>
      </w:r>
      <w:r w:rsidRPr="006D268F">
        <w:rPr>
          <w:rFonts w:ascii="Times New Roman" w:hAnsi="Times New Roman" w:cs="Times New Roman"/>
          <w:noProof/>
          <w:sz w:val="24"/>
          <w:szCs w:val="24"/>
        </w:rPr>
        <w:drawing>
          <wp:inline distT="0" distB="0" distL="0" distR="0" wp14:anchorId="35CE343C" wp14:editId="42B6C05B">
            <wp:extent cx="6463" cy="3232"/>
            <wp:effectExtent l="0" t="0" r="0" b="0"/>
            <wp:docPr id="11037" name="Picture 11037"/>
            <wp:cNvGraphicFramePr/>
            <a:graphic xmlns:a="http://schemas.openxmlformats.org/drawingml/2006/main">
              <a:graphicData uri="http://schemas.openxmlformats.org/drawingml/2006/picture">
                <pic:pic xmlns:pic="http://schemas.openxmlformats.org/drawingml/2006/picture">
                  <pic:nvPicPr>
                    <pic:cNvPr id="11037" name="Picture 11037"/>
                    <pic:cNvPicPr/>
                  </pic:nvPicPr>
                  <pic:blipFill>
                    <a:blip r:embed="rId39"/>
                    <a:stretch>
                      <a:fillRect/>
                    </a:stretch>
                  </pic:blipFill>
                  <pic:spPr>
                    <a:xfrm>
                      <a:off x="0" y="0"/>
                      <a:ext cx="6463" cy="3232"/>
                    </a:xfrm>
                    <a:prstGeom prst="rect">
                      <a:avLst/>
                    </a:prstGeom>
                  </pic:spPr>
                </pic:pic>
              </a:graphicData>
            </a:graphic>
          </wp:inline>
        </w:drawing>
      </w:r>
      <w:r w:rsidRPr="006D268F">
        <w:rPr>
          <w:rFonts w:ascii="Times New Roman" w:hAnsi="Times New Roman" w:cs="Times New Roman"/>
          <w:sz w:val="24"/>
          <w:szCs w:val="24"/>
        </w:rPr>
        <w:t>kialakult ellátási színvonal helyreállításához szükséges.</w:t>
      </w:r>
    </w:p>
    <w:p w14:paraId="66F3AA09" w14:textId="77777777" w:rsidR="00D863A1" w:rsidRPr="006D268F" w:rsidRDefault="00D863A1" w:rsidP="00D863A1">
      <w:pPr>
        <w:pStyle w:val="Listaszerbekezds"/>
        <w:spacing w:after="263"/>
        <w:ind w:left="440" w:right="206" w:firstLine="0"/>
        <w:rPr>
          <w:rFonts w:ascii="Times New Roman" w:hAnsi="Times New Roman" w:cs="Times New Roman"/>
          <w:sz w:val="24"/>
          <w:szCs w:val="24"/>
        </w:rPr>
      </w:pPr>
    </w:p>
    <w:p w14:paraId="2CCF1302" w14:textId="51E87811"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 xml:space="preserve">Jelen szerződésben nem szabályozott kérdésekben a gyermekjóléti </w:t>
      </w:r>
      <w:r w:rsidRPr="006D268F">
        <w:rPr>
          <w:rFonts w:ascii="Times New Roman" w:hAnsi="Times New Roman" w:cs="Times New Roman"/>
          <w:noProof/>
          <w:sz w:val="24"/>
          <w:szCs w:val="24"/>
        </w:rPr>
        <w:drawing>
          <wp:inline distT="0" distB="0" distL="0" distR="0" wp14:anchorId="77FE45BC" wp14:editId="70C645F7">
            <wp:extent cx="3232" cy="6464"/>
            <wp:effectExtent l="0" t="0" r="0" b="0"/>
            <wp:docPr id="11038" name="Picture 11038"/>
            <wp:cNvGraphicFramePr/>
            <a:graphic xmlns:a="http://schemas.openxmlformats.org/drawingml/2006/main">
              <a:graphicData uri="http://schemas.openxmlformats.org/drawingml/2006/picture">
                <pic:pic xmlns:pic="http://schemas.openxmlformats.org/drawingml/2006/picture">
                  <pic:nvPicPr>
                    <pic:cNvPr id="11038" name="Picture 11038"/>
                    <pic:cNvPicPr/>
                  </pic:nvPicPr>
                  <pic:blipFill>
                    <a:blip r:embed="rId20"/>
                    <a:stretch>
                      <a:fillRect/>
                    </a:stretch>
                  </pic:blipFill>
                  <pic:spPr>
                    <a:xfrm>
                      <a:off x="0" y="0"/>
                      <a:ext cx="3232" cy="6464"/>
                    </a:xfrm>
                    <a:prstGeom prst="rect">
                      <a:avLst/>
                    </a:prstGeom>
                  </pic:spPr>
                </pic:pic>
              </a:graphicData>
            </a:graphic>
          </wp:inline>
        </w:drawing>
      </w:r>
      <w:r w:rsidRPr="006D268F">
        <w:rPr>
          <w:rFonts w:ascii="Times New Roman" w:hAnsi="Times New Roman" w:cs="Times New Roman"/>
          <w:sz w:val="24"/>
          <w:szCs w:val="24"/>
        </w:rPr>
        <w:t xml:space="preserve">alapellátásokra és a feladat-ellátási szerződésre vonatkozó egyéb mindenkor hatályos szakmai jogszabályok, valamint a 2013. évi V. törvény a Polgári </w:t>
      </w:r>
      <w:r w:rsidRPr="006D268F">
        <w:rPr>
          <w:rFonts w:ascii="Times New Roman" w:hAnsi="Times New Roman" w:cs="Times New Roman"/>
          <w:noProof/>
          <w:sz w:val="24"/>
          <w:szCs w:val="24"/>
        </w:rPr>
        <w:drawing>
          <wp:inline distT="0" distB="0" distL="0" distR="0" wp14:anchorId="0176FA90" wp14:editId="4C771418">
            <wp:extent cx="3232" cy="3232"/>
            <wp:effectExtent l="0" t="0" r="0" b="0"/>
            <wp:docPr id="11039" name="Picture 11039"/>
            <wp:cNvGraphicFramePr/>
            <a:graphic xmlns:a="http://schemas.openxmlformats.org/drawingml/2006/main">
              <a:graphicData uri="http://schemas.openxmlformats.org/drawingml/2006/picture">
                <pic:pic xmlns:pic="http://schemas.openxmlformats.org/drawingml/2006/picture">
                  <pic:nvPicPr>
                    <pic:cNvPr id="11039" name="Picture 11039"/>
                    <pic:cNvPicPr/>
                  </pic:nvPicPr>
                  <pic:blipFill>
                    <a:blip r:embed="rId27"/>
                    <a:stretch>
                      <a:fillRect/>
                    </a:stretch>
                  </pic:blipFill>
                  <pic:spPr>
                    <a:xfrm>
                      <a:off x="0" y="0"/>
                      <a:ext cx="3232" cy="3232"/>
                    </a:xfrm>
                    <a:prstGeom prst="rect">
                      <a:avLst/>
                    </a:prstGeom>
                  </pic:spPr>
                </pic:pic>
              </a:graphicData>
            </a:graphic>
          </wp:inline>
        </w:drawing>
      </w:r>
      <w:r w:rsidRPr="006D268F">
        <w:rPr>
          <w:rFonts w:ascii="Times New Roman" w:hAnsi="Times New Roman" w:cs="Times New Roman"/>
          <w:sz w:val="24"/>
          <w:szCs w:val="24"/>
        </w:rPr>
        <w:t>Törvénykönyvről (</w:t>
      </w:r>
      <w:r w:rsidR="00392412">
        <w:rPr>
          <w:rFonts w:ascii="Times New Roman" w:hAnsi="Times New Roman" w:cs="Times New Roman"/>
          <w:sz w:val="24"/>
          <w:szCs w:val="24"/>
        </w:rPr>
        <w:t xml:space="preserve">a továbbiakban: </w:t>
      </w:r>
      <w:r w:rsidRPr="006D268F">
        <w:rPr>
          <w:rFonts w:ascii="Times New Roman" w:hAnsi="Times New Roman" w:cs="Times New Roman"/>
          <w:sz w:val="24"/>
          <w:szCs w:val="24"/>
        </w:rPr>
        <w:t>Ptk.) rendelkezései az irányadók.</w:t>
      </w:r>
    </w:p>
    <w:p w14:paraId="1F18F13F" w14:textId="77777777" w:rsidR="00D863A1" w:rsidRPr="006D268F" w:rsidRDefault="00D863A1" w:rsidP="00D863A1">
      <w:pPr>
        <w:pStyle w:val="Listaszerbekezds"/>
        <w:spacing w:after="263"/>
        <w:ind w:left="440" w:right="206" w:firstLine="0"/>
        <w:rPr>
          <w:rFonts w:ascii="Times New Roman" w:hAnsi="Times New Roman" w:cs="Times New Roman"/>
          <w:sz w:val="24"/>
          <w:szCs w:val="24"/>
        </w:rPr>
      </w:pPr>
    </w:p>
    <w:p w14:paraId="1AEBB63C"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Szerz</w:t>
      </w:r>
      <w:r w:rsidR="00D863A1" w:rsidRPr="006D268F">
        <w:rPr>
          <w:rFonts w:ascii="Times New Roman" w:hAnsi="Times New Roman" w:cs="Times New Roman"/>
          <w:sz w:val="24"/>
          <w:szCs w:val="24"/>
        </w:rPr>
        <w:t>ő</w:t>
      </w:r>
      <w:r w:rsidRPr="006D268F">
        <w:rPr>
          <w:rFonts w:ascii="Times New Roman" w:hAnsi="Times New Roman" w:cs="Times New Roman"/>
          <w:sz w:val="24"/>
          <w:szCs w:val="24"/>
        </w:rPr>
        <w:t>d</w:t>
      </w:r>
      <w:r w:rsidR="00D863A1" w:rsidRPr="006D268F">
        <w:rPr>
          <w:rFonts w:ascii="Times New Roman" w:hAnsi="Times New Roman" w:cs="Times New Roman"/>
          <w:sz w:val="24"/>
          <w:szCs w:val="24"/>
        </w:rPr>
        <w:t>ő Felek a közöttük felmerülő</w:t>
      </w:r>
      <w:r w:rsidRPr="006D268F">
        <w:rPr>
          <w:rFonts w:ascii="Times New Roman" w:hAnsi="Times New Roman" w:cs="Times New Roman"/>
          <w:sz w:val="24"/>
          <w:szCs w:val="24"/>
        </w:rPr>
        <w:t xml:space="preserve"> esetleges vitás kérdések rendezését elsősorban békés (megegyezéses) úton kívánják megoldani. Amennyiben az nem vezet eredményre a Dunakeszi Járásbíróság kizárólagos illetékességét kötik ki</w:t>
      </w:r>
      <w:r w:rsidRPr="006D268F">
        <w:rPr>
          <w:rFonts w:ascii="Times New Roman" w:hAnsi="Times New Roman" w:cs="Times New Roman"/>
          <w:noProof/>
          <w:sz w:val="24"/>
          <w:szCs w:val="24"/>
        </w:rPr>
        <w:drawing>
          <wp:inline distT="0" distB="0" distL="0" distR="0" wp14:anchorId="0F4AB5E3" wp14:editId="40308A40">
            <wp:extent cx="19390" cy="45246"/>
            <wp:effectExtent l="0" t="0" r="0" b="0"/>
            <wp:docPr id="11040" name="Picture 11040"/>
            <wp:cNvGraphicFramePr/>
            <a:graphic xmlns:a="http://schemas.openxmlformats.org/drawingml/2006/main">
              <a:graphicData uri="http://schemas.openxmlformats.org/drawingml/2006/picture">
                <pic:pic xmlns:pic="http://schemas.openxmlformats.org/drawingml/2006/picture">
                  <pic:nvPicPr>
                    <pic:cNvPr id="11040" name="Picture 11040"/>
                    <pic:cNvPicPr/>
                  </pic:nvPicPr>
                  <pic:blipFill>
                    <a:blip r:embed="rId40"/>
                    <a:stretch>
                      <a:fillRect/>
                    </a:stretch>
                  </pic:blipFill>
                  <pic:spPr>
                    <a:xfrm>
                      <a:off x="0" y="0"/>
                      <a:ext cx="19390" cy="45246"/>
                    </a:xfrm>
                    <a:prstGeom prst="rect">
                      <a:avLst/>
                    </a:prstGeom>
                  </pic:spPr>
                </pic:pic>
              </a:graphicData>
            </a:graphic>
          </wp:inline>
        </w:drawing>
      </w:r>
    </w:p>
    <w:p w14:paraId="5FBAE60D" w14:textId="77777777" w:rsidR="00D863A1" w:rsidRPr="006D268F" w:rsidRDefault="00D863A1" w:rsidP="00882761">
      <w:pPr>
        <w:pStyle w:val="Listaszerbekezds"/>
        <w:spacing w:after="263"/>
        <w:ind w:left="440" w:right="206" w:firstLine="0"/>
        <w:rPr>
          <w:rFonts w:ascii="Times New Roman" w:hAnsi="Times New Roman" w:cs="Times New Roman"/>
          <w:sz w:val="24"/>
          <w:szCs w:val="24"/>
        </w:rPr>
      </w:pPr>
    </w:p>
    <w:p w14:paraId="20185ACA" w14:textId="77777777" w:rsidR="009A1677"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Szerz</w:t>
      </w:r>
      <w:r w:rsidR="00D863A1" w:rsidRPr="006D268F">
        <w:rPr>
          <w:rFonts w:ascii="Times New Roman" w:hAnsi="Times New Roman" w:cs="Times New Roman"/>
          <w:sz w:val="24"/>
          <w:szCs w:val="24"/>
        </w:rPr>
        <w:t>ődő</w:t>
      </w:r>
      <w:r w:rsidRPr="006D268F">
        <w:rPr>
          <w:rFonts w:ascii="Times New Roman" w:hAnsi="Times New Roman" w:cs="Times New Roman"/>
          <w:sz w:val="24"/>
          <w:szCs w:val="24"/>
        </w:rPr>
        <w:t xml:space="preserve"> Felek e feladat-ellátási szerződést öt éves határozott időtartamra kötik</w:t>
      </w:r>
      <w:r w:rsidR="002A09E6" w:rsidRPr="006D268F">
        <w:rPr>
          <w:rFonts w:ascii="Times New Roman" w:hAnsi="Times New Roman" w:cs="Times New Roman"/>
          <w:sz w:val="24"/>
          <w:szCs w:val="24"/>
        </w:rPr>
        <w:t>.</w:t>
      </w:r>
    </w:p>
    <w:p w14:paraId="615FB798" w14:textId="77777777" w:rsidR="00882761" w:rsidRPr="006D268F" w:rsidRDefault="00882761" w:rsidP="00882761">
      <w:pPr>
        <w:pStyle w:val="Listaszerbekezds"/>
        <w:spacing w:after="263"/>
        <w:ind w:left="440" w:right="206" w:firstLine="0"/>
        <w:rPr>
          <w:rFonts w:ascii="Times New Roman" w:hAnsi="Times New Roman" w:cs="Times New Roman"/>
          <w:sz w:val="24"/>
          <w:szCs w:val="24"/>
        </w:rPr>
      </w:pPr>
    </w:p>
    <w:p w14:paraId="3013359C" w14:textId="57EE1D47" w:rsidR="00882761" w:rsidRPr="006D268F" w:rsidRDefault="000C0146" w:rsidP="00D21C6C">
      <w:pPr>
        <w:pStyle w:val="Listaszerbekezds"/>
        <w:numPr>
          <w:ilvl w:val="0"/>
          <w:numId w:val="2"/>
        </w:numPr>
        <w:spacing w:after="263"/>
        <w:ind w:left="567" w:right="206" w:hanging="567"/>
        <w:rPr>
          <w:rFonts w:ascii="Times New Roman" w:hAnsi="Times New Roman" w:cs="Times New Roman"/>
          <w:sz w:val="24"/>
          <w:szCs w:val="24"/>
        </w:rPr>
      </w:pPr>
      <w:r w:rsidRPr="006D268F">
        <w:rPr>
          <w:rFonts w:ascii="Times New Roman" w:hAnsi="Times New Roman" w:cs="Times New Roman"/>
          <w:sz w:val="24"/>
          <w:szCs w:val="24"/>
        </w:rPr>
        <w:t>E szerződés 20</w:t>
      </w:r>
      <w:r w:rsidR="00D863A1" w:rsidRPr="006D268F">
        <w:rPr>
          <w:rFonts w:ascii="Times New Roman" w:hAnsi="Times New Roman" w:cs="Times New Roman"/>
          <w:sz w:val="24"/>
          <w:szCs w:val="24"/>
        </w:rPr>
        <w:t>22</w:t>
      </w:r>
      <w:r w:rsidRPr="006D268F">
        <w:rPr>
          <w:rFonts w:ascii="Times New Roman" w:hAnsi="Times New Roman" w:cs="Times New Roman"/>
          <w:sz w:val="24"/>
          <w:szCs w:val="24"/>
        </w:rPr>
        <w:t xml:space="preserve">. </w:t>
      </w:r>
      <w:r w:rsidR="00D10528">
        <w:rPr>
          <w:rFonts w:ascii="Times New Roman" w:hAnsi="Times New Roman" w:cs="Times New Roman"/>
          <w:sz w:val="24"/>
          <w:szCs w:val="24"/>
        </w:rPr>
        <w:t>m</w:t>
      </w:r>
      <w:r w:rsidR="006D268F">
        <w:rPr>
          <w:rFonts w:ascii="Times New Roman" w:hAnsi="Times New Roman" w:cs="Times New Roman"/>
          <w:sz w:val="24"/>
          <w:szCs w:val="24"/>
        </w:rPr>
        <w:t>á</w:t>
      </w:r>
      <w:r w:rsidR="00D10528">
        <w:rPr>
          <w:rFonts w:ascii="Times New Roman" w:hAnsi="Times New Roman" w:cs="Times New Roman"/>
          <w:sz w:val="24"/>
          <w:szCs w:val="24"/>
        </w:rPr>
        <w:t>ju</w:t>
      </w:r>
      <w:r w:rsidR="00392412">
        <w:rPr>
          <w:rFonts w:ascii="Times New Roman" w:hAnsi="Times New Roman" w:cs="Times New Roman"/>
          <w:sz w:val="24"/>
          <w:szCs w:val="24"/>
        </w:rPr>
        <w:t>s</w:t>
      </w:r>
      <w:r w:rsidR="00D863A1" w:rsidRPr="006D268F">
        <w:rPr>
          <w:rFonts w:ascii="Times New Roman" w:hAnsi="Times New Roman" w:cs="Times New Roman"/>
          <w:sz w:val="24"/>
          <w:szCs w:val="24"/>
        </w:rPr>
        <w:t xml:space="preserve"> 1. napján</w:t>
      </w:r>
      <w:r w:rsidRPr="006D268F">
        <w:rPr>
          <w:rFonts w:ascii="Times New Roman" w:hAnsi="Times New Roman" w:cs="Times New Roman"/>
          <w:sz w:val="24"/>
          <w:szCs w:val="24"/>
        </w:rPr>
        <w:t xml:space="preserve"> lép hatályba.</w:t>
      </w:r>
    </w:p>
    <w:p w14:paraId="6BFC7105" w14:textId="578A20CA" w:rsidR="00950AF3" w:rsidRDefault="00950AF3">
      <w:pPr>
        <w:spacing w:after="160" w:line="259" w:lineRule="auto"/>
        <w:ind w:left="0" w:right="0" w:firstLine="0"/>
        <w:jc w:val="left"/>
        <w:rPr>
          <w:rFonts w:ascii="Times New Roman" w:hAnsi="Times New Roman" w:cs="Times New Roman"/>
          <w:sz w:val="24"/>
          <w:szCs w:val="24"/>
        </w:rPr>
      </w:pPr>
      <w:r>
        <w:rPr>
          <w:rFonts w:ascii="Times New Roman" w:hAnsi="Times New Roman" w:cs="Times New Roman"/>
          <w:sz w:val="24"/>
          <w:szCs w:val="24"/>
        </w:rPr>
        <w:br w:type="page"/>
      </w:r>
    </w:p>
    <w:p w14:paraId="6918D5D9" w14:textId="77777777" w:rsidR="00882761" w:rsidRPr="006D268F" w:rsidRDefault="00882761" w:rsidP="00882761">
      <w:pPr>
        <w:pStyle w:val="Listaszerbekezds"/>
        <w:rPr>
          <w:rFonts w:ascii="Times New Roman" w:hAnsi="Times New Roman" w:cs="Times New Roman"/>
          <w:sz w:val="24"/>
          <w:szCs w:val="24"/>
        </w:rPr>
      </w:pPr>
    </w:p>
    <w:p w14:paraId="4E88B45E" w14:textId="63F7A21B" w:rsidR="009A1677" w:rsidRPr="006D268F" w:rsidRDefault="000C0146" w:rsidP="00882761">
      <w:pPr>
        <w:pStyle w:val="Listaszerbekezds"/>
        <w:spacing w:after="263"/>
        <w:ind w:left="440" w:right="206" w:firstLine="0"/>
        <w:rPr>
          <w:rFonts w:ascii="Times New Roman" w:hAnsi="Times New Roman" w:cs="Times New Roman"/>
          <w:sz w:val="24"/>
          <w:szCs w:val="24"/>
        </w:rPr>
      </w:pPr>
      <w:r w:rsidRPr="006D268F">
        <w:rPr>
          <w:rFonts w:ascii="Times New Roman" w:hAnsi="Times New Roman" w:cs="Times New Roman"/>
          <w:sz w:val="24"/>
          <w:szCs w:val="24"/>
        </w:rPr>
        <w:t>E szerződés</w:t>
      </w:r>
      <w:r w:rsidR="00D863A1" w:rsidRPr="006D268F">
        <w:rPr>
          <w:rFonts w:ascii="Times New Roman" w:hAnsi="Times New Roman" w:cs="Times New Roman"/>
          <w:sz w:val="24"/>
          <w:szCs w:val="24"/>
        </w:rPr>
        <w:t xml:space="preserve"> 5 egymással mindenben megegyező</w:t>
      </w:r>
      <w:r w:rsidRPr="006D268F">
        <w:rPr>
          <w:rFonts w:ascii="Times New Roman" w:hAnsi="Times New Roman" w:cs="Times New Roman"/>
          <w:sz w:val="24"/>
          <w:szCs w:val="24"/>
        </w:rPr>
        <w:t xml:space="preserve"> eredeti pé</w:t>
      </w:r>
      <w:r w:rsidR="00D863A1" w:rsidRPr="006D268F">
        <w:rPr>
          <w:rFonts w:ascii="Times New Roman" w:hAnsi="Times New Roman" w:cs="Times New Roman"/>
          <w:sz w:val="24"/>
          <w:szCs w:val="24"/>
        </w:rPr>
        <w:t>ldányban készült, amelyet Szerződő</w:t>
      </w:r>
      <w:r w:rsidRPr="006D268F">
        <w:rPr>
          <w:rFonts w:ascii="Times New Roman" w:hAnsi="Times New Roman" w:cs="Times New Roman"/>
          <w:sz w:val="24"/>
          <w:szCs w:val="24"/>
        </w:rPr>
        <w:t xml:space="preserve"> Felek elolvasás és értelmezés után, mint</w:t>
      </w:r>
      <w:r w:rsidR="00D863A1" w:rsidRPr="006D268F">
        <w:rPr>
          <w:rFonts w:ascii="Times New Roman" w:hAnsi="Times New Roman" w:cs="Times New Roman"/>
          <w:sz w:val="24"/>
          <w:szCs w:val="24"/>
        </w:rPr>
        <w:t xml:space="preserve"> akaratuknak mindenben megfelelő</w:t>
      </w:r>
      <w:r w:rsidRPr="006D268F">
        <w:rPr>
          <w:rFonts w:ascii="Times New Roman" w:hAnsi="Times New Roman" w:cs="Times New Roman"/>
          <w:sz w:val="24"/>
          <w:szCs w:val="24"/>
        </w:rPr>
        <w:t>t, jóváhagyólag aláírták</w:t>
      </w:r>
      <w:r w:rsidR="006D268F">
        <w:rPr>
          <w:rFonts w:ascii="Times New Roman" w:hAnsi="Times New Roman" w:cs="Times New Roman"/>
          <w:sz w:val="24"/>
          <w:szCs w:val="24"/>
        </w:rPr>
        <w:t>.</w:t>
      </w:r>
    </w:p>
    <w:tbl>
      <w:tblPr>
        <w:tblW w:w="0" w:type="auto"/>
        <w:jc w:val="center"/>
        <w:tblLook w:val="00A0" w:firstRow="1" w:lastRow="0" w:firstColumn="1" w:lastColumn="0" w:noHBand="0" w:noVBand="0"/>
      </w:tblPr>
      <w:tblGrid>
        <w:gridCol w:w="4514"/>
        <w:gridCol w:w="4515"/>
      </w:tblGrid>
      <w:tr w:rsidR="00680D17" w:rsidRPr="006D268F" w14:paraId="6D97208B" w14:textId="77777777" w:rsidTr="009C39B4">
        <w:trPr>
          <w:jc w:val="center"/>
        </w:trPr>
        <w:tc>
          <w:tcPr>
            <w:tcW w:w="4528" w:type="dxa"/>
          </w:tcPr>
          <w:p w14:paraId="379D2E8D" w14:textId="77777777" w:rsidR="006D268F" w:rsidRDefault="006D268F" w:rsidP="003A265F">
            <w:pPr>
              <w:ind w:left="0" w:firstLine="0"/>
              <w:rPr>
                <w:rFonts w:ascii="Times New Roman" w:hAnsi="Times New Roman" w:cs="Times New Roman"/>
                <w:sz w:val="24"/>
                <w:szCs w:val="24"/>
              </w:rPr>
            </w:pPr>
          </w:p>
          <w:p w14:paraId="072B59F5" w14:textId="77777777" w:rsidR="006D268F" w:rsidRDefault="006D268F" w:rsidP="009C39B4">
            <w:pPr>
              <w:rPr>
                <w:rFonts w:ascii="Times New Roman" w:hAnsi="Times New Roman" w:cs="Times New Roman"/>
                <w:sz w:val="24"/>
                <w:szCs w:val="24"/>
              </w:rPr>
            </w:pPr>
          </w:p>
          <w:p w14:paraId="6D7C552F" w14:textId="240FA4A0" w:rsidR="00680D17" w:rsidRPr="006D268F" w:rsidRDefault="00680D17" w:rsidP="009C39B4">
            <w:pPr>
              <w:rPr>
                <w:rFonts w:ascii="Times New Roman" w:hAnsi="Times New Roman" w:cs="Times New Roman"/>
                <w:sz w:val="24"/>
                <w:szCs w:val="24"/>
              </w:rPr>
            </w:pPr>
            <w:r w:rsidRPr="006D268F">
              <w:rPr>
                <w:rFonts w:ascii="Times New Roman" w:hAnsi="Times New Roman" w:cs="Times New Roman"/>
                <w:sz w:val="24"/>
                <w:szCs w:val="24"/>
              </w:rPr>
              <w:t>Dunakeszi, 2022.</w:t>
            </w:r>
            <w:r w:rsidR="000C0146" w:rsidRPr="006D268F">
              <w:rPr>
                <w:rFonts w:ascii="Times New Roman" w:hAnsi="Times New Roman" w:cs="Times New Roman"/>
                <w:sz w:val="24"/>
                <w:szCs w:val="24"/>
              </w:rPr>
              <w:t xml:space="preserve"> </w:t>
            </w:r>
            <w:r w:rsidRPr="006D268F">
              <w:rPr>
                <w:rFonts w:ascii="Times New Roman" w:hAnsi="Times New Roman" w:cs="Times New Roman"/>
                <w:sz w:val="24"/>
                <w:szCs w:val="24"/>
              </w:rPr>
              <w:t xml:space="preserve"> </w:t>
            </w:r>
          </w:p>
          <w:p w14:paraId="3218E3D1" w14:textId="77777777" w:rsidR="006D268F" w:rsidRPr="006D268F" w:rsidRDefault="006D268F" w:rsidP="006D268F">
            <w:pPr>
              <w:ind w:left="0" w:firstLine="0"/>
              <w:rPr>
                <w:rFonts w:ascii="Times New Roman" w:hAnsi="Times New Roman" w:cs="Times New Roman"/>
                <w:sz w:val="24"/>
                <w:szCs w:val="24"/>
              </w:rPr>
            </w:pPr>
          </w:p>
          <w:p w14:paraId="159DE5EC" w14:textId="77777777" w:rsidR="00680D17" w:rsidRPr="006D268F" w:rsidRDefault="00680D17" w:rsidP="009C39B4">
            <w:pPr>
              <w:jc w:val="center"/>
              <w:rPr>
                <w:rFonts w:ascii="Times New Roman" w:hAnsi="Times New Roman" w:cs="Times New Roman"/>
                <w:sz w:val="24"/>
                <w:szCs w:val="24"/>
              </w:rPr>
            </w:pPr>
          </w:p>
          <w:p w14:paraId="0164080F" w14:textId="77777777" w:rsidR="006D268F" w:rsidRDefault="00680D17" w:rsidP="006D268F">
            <w:pPr>
              <w:jc w:val="center"/>
              <w:rPr>
                <w:rFonts w:ascii="Times New Roman" w:hAnsi="Times New Roman" w:cs="Times New Roman"/>
                <w:sz w:val="24"/>
                <w:szCs w:val="24"/>
              </w:rPr>
            </w:pPr>
            <w:r w:rsidRPr="006D268F">
              <w:rPr>
                <w:rFonts w:ascii="Times New Roman" w:hAnsi="Times New Roman" w:cs="Times New Roman"/>
                <w:sz w:val="24"/>
                <w:szCs w:val="24"/>
              </w:rPr>
              <w:t>…..…....................................</w:t>
            </w:r>
          </w:p>
          <w:p w14:paraId="75D9FC6F" w14:textId="77777777" w:rsidR="006D268F" w:rsidRDefault="00680D17" w:rsidP="006D268F">
            <w:pPr>
              <w:spacing w:after="0" w:line="240" w:lineRule="auto"/>
              <w:jc w:val="center"/>
              <w:rPr>
                <w:rFonts w:ascii="Times New Roman" w:hAnsi="Times New Roman" w:cs="Times New Roman"/>
                <w:b/>
                <w:sz w:val="24"/>
                <w:szCs w:val="24"/>
              </w:rPr>
            </w:pPr>
            <w:r w:rsidRPr="006D268F">
              <w:rPr>
                <w:rFonts w:ascii="Times New Roman" w:hAnsi="Times New Roman" w:cs="Times New Roman"/>
                <w:b/>
                <w:sz w:val="24"/>
                <w:szCs w:val="24"/>
              </w:rPr>
              <w:t>Dunakeszi Város Önkormányzata</w:t>
            </w:r>
          </w:p>
          <w:p w14:paraId="67165122" w14:textId="12BCF399" w:rsidR="00680D17" w:rsidRPr="006D268F" w:rsidRDefault="00FB461F" w:rsidP="006D268F">
            <w:pPr>
              <w:spacing w:after="0" w:line="240" w:lineRule="auto"/>
              <w:jc w:val="center"/>
              <w:rPr>
                <w:rFonts w:ascii="Times New Roman" w:hAnsi="Times New Roman" w:cs="Times New Roman"/>
                <w:sz w:val="24"/>
                <w:szCs w:val="24"/>
              </w:rPr>
            </w:pPr>
            <w:r w:rsidRPr="006D268F">
              <w:rPr>
                <w:rFonts w:ascii="Times New Roman" w:hAnsi="Times New Roman" w:cs="Times New Roman"/>
                <w:sz w:val="24"/>
                <w:szCs w:val="24"/>
              </w:rPr>
              <w:t>K</w:t>
            </w:r>
            <w:r w:rsidR="00680D17" w:rsidRPr="006D268F">
              <w:rPr>
                <w:rFonts w:ascii="Times New Roman" w:hAnsi="Times New Roman" w:cs="Times New Roman"/>
                <w:sz w:val="24"/>
                <w:szCs w:val="24"/>
              </w:rPr>
              <w:t>épviseli: Dióssi Csaba polgármester</w:t>
            </w:r>
          </w:p>
          <w:p w14:paraId="5E337D29" w14:textId="77777777" w:rsidR="00680D17" w:rsidRPr="006D268F" w:rsidRDefault="00882761" w:rsidP="006D268F">
            <w:pPr>
              <w:spacing w:after="0" w:line="240" w:lineRule="auto"/>
              <w:ind w:firstLine="6"/>
              <w:jc w:val="center"/>
              <w:rPr>
                <w:rFonts w:ascii="Times New Roman" w:hAnsi="Times New Roman" w:cs="Times New Roman"/>
                <w:sz w:val="24"/>
                <w:szCs w:val="24"/>
              </w:rPr>
            </w:pPr>
            <w:r w:rsidRPr="006D268F">
              <w:rPr>
                <w:rFonts w:ascii="Times New Roman" w:hAnsi="Times New Roman" w:cs="Times New Roman"/>
                <w:sz w:val="24"/>
                <w:szCs w:val="24"/>
              </w:rPr>
              <w:t>Megbízó</w:t>
            </w:r>
          </w:p>
        </w:tc>
        <w:tc>
          <w:tcPr>
            <w:tcW w:w="4529" w:type="dxa"/>
          </w:tcPr>
          <w:p w14:paraId="30D7A27D" w14:textId="77777777" w:rsidR="006D268F" w:rsidRDefault="006D268F" w:rsidP="003A265F">
            <w:pPr>
              <w:ind w:left="0" w:firstLine="0"/>
              <w:rPr>
                <w:rFonts w:ascii="Times New Roman" w:hAnsi="Times New Roman" w:cs="Times New Roman"/>
                <w:sz w:val="24"/>
                <w:szCs w:val="24"/>
              </w:rPr>
            </w:pPr>
          </w:p>
          <w:p w14:paraId="072AD2B1" w14:textId="77777777" w:rsidR="006D268F" w:rsidRDefault="006D268F" w:rsidP="003A265F">
            <w:pPr>
              <w:ind w:left="0" w:firstLine="0"/>
              <w:rPr>
                <w:rFonts w:ascii="Times New Roman" w:hAnsi="Times New Roman" w:cs="Times New Roman"/>
                <w:sz w:val="24"/>
                <w:szCs w:val="24"/>
              </w:rPr>
            </w:pPr>
          </w:p>
          <w:p w14:paraId="785578BD" w14:textId="12D16C0C" w:rsidR="000C0146" w:rsidRPr="006D268F" w:rsidRDefault="000C0146" w:rsidP="000C0146">
            <w:pPr>
              <w:rPr>
                <w:rFonts w:ascii="Times New Roman" w:hAnsi="Times New Roman" w:cs="Times New Roman"/>
                <w:sz w:val="24"/>
                <w:szCs w:val="24"/>
              </w:rPr>
            </w:pPr>
            <w:r w:rsidRPr="006D268F">
              <w:rPr>
                <w:rFonts w:ascii="Times New Roman" w:hAnsi="Times New Roman" w:cs="Times New Roman"/>
                <w:sz w:val="24"/>
                <w:szCs w:val="24"/>
              </w:rPr>
              <w:t xml:space="preserve">Dunakeszi, 2022. </w:t>
            </w:r>
          </w:p>
          <w:p w14:paraId="164F5DB4" w14:textId="7DCA7DCE" w:rsidR="006D268F" w:rsidRDefault="006D268F" w:rsidP="006D268F">
            <w:pPr>
              <w:ind w:left="0" w:firstLine="0"/>
              <w:rPr>
                <w:rFonts w:ascii="Times New Roman" w:hAnsi="Times New Roman" w:cs="Times New Roman"/>
                <w:sz w:val="24"/>
                <w:szCs w:val="24"/>
              </w:rPr>
            </w:pPr>
          </w:p>
          <w:p w14:paraId="5C49499C" w14:textId="77777777" w:rsidR="006D268F" w:rsidRPr="006D268F" w:rsidRDefault="006D268F" w:rsidP="009C39B4">
            <w:pPr>
              <w:jc w:val="center"/>
              <w:rPr>
                <w:rFonts w:ascii="Times New Roman" w:hAnsi="Times New Roman" w:cs="Times New Roman"/>
                <w:sz w:val="24"/>
                <w:szCs w:val="24"/>
              </w:rPr>
            </w:pPr>
          </w:p>
          <w:p w14:paraId="2585202D" w14:textId="77777777" w:rsidR="00680D17" w:rsidRPr="006D268F" w:rsidRDefault="00680D17" w:rsidP="009C39B4">
            <w:pPr>
              <w:jc w:val="center"/>
              <w:rPr>
                <w:rFonts w:ascii="Times New Roman" w:hAnsi="Times New Roman" w:cs="Times New Roman"/>
                <w:sz w:val="24"/>
                <w:szCs w:val="24"/>
              </w:rPr>
            </w:pPr>
            <w:r w:rsidRPr="006D268F">
              <w:rPr>
                <w:rFonts w:ascii="Times New Roman" w:hAnsi="Times New Roman" w:cs="Times New Roman"/>
                <w:sz w:val="24"/>
                <w:szCs w:val="24"/>
              </w:rPr>
              <w:t>………...................................</w:t>
            </w:r>
          </w:p>
          <w:p w14:paraId="7F301CD6" w14:textId="77777777" w:rsidR="00680D17" w:rsidRPr="006D268F" w:rsidRDefault="00680D17" w:rsidP="006D268F">
            <w:pPr>
              <w:spacing w:after="0" w:line="240" w:lineRule="auto"/>
              <w:jc w:val="center"/>
              <w:rPr>
                <w:rFonts w:ascii="Times New Roman" w:hAnsi="Times New Roman" w:cs="Times New Roman"/>
                <w:b/>
                <w:sz w:val="24"/>
                <w:szCs w:val="24"/>
              </w:rPr>
            </w:pPr>
            <w:r w:rsidRPr="006D268F">
              <w:rPr>
                <w:rFonts w:ascii="Times New Roman" w:hAnsi="Times New Roman" w:cs="Times New Roman"/>
                <w:b/>
                <w:sz w:val="24"/>
                <w:szCs w:val="24"/>
              </w:rPr>
              <w:t>Szociális és Rehabilitációs Alapítvány</w:t>
            </w:r>
          </w:p>
          <w:p w14:paraId="7279EB38" w14:textId="2488AF19" w:rsidR="00430D8C" w:rsidRDefault="00FB461F" w:rsidP="006D268F">
            <w:pPr>
              <w:spacing w:after="0" w:line="240" w:lineRule="auto"/>
              <w:jc w:val="center"/>
              <w:rPr>
                <w:rFonts w:ascii="Times New Roman" w:hAnsi="Times New Roman" w:cs="Times New Roman"/>
                <w:sz w:val="24"/>
                <w:szCs w:val="24"/>
              </w:rPr>
            </w:pPr>
            <w:r w:rsidRPr="006D268F">
              <w:rPr>
                <w:rFonts w:ascii="Times New Roman" w:hAnsi="Times New Roman" w:cs="Times New Roman"/>
                <w:sz w:val="24"/>
                <w:szCs w:val="24"/>
              </w:rPr>
              <w:t>K</w:t>
            </w:r>
            <w:r w:rsidR="00882761" w:rsidRPr="006D268F">
              <w:rPr>
                <w:rFonts w:ascii="Times New Roman" w:hAnsi="Times New Roman" w:cs="Times New Roman"/>
                <w:sz w:val="24"/>
                <w:szCs w:val="24"/>
              </w:rPr>
              <w:t xml:space="preserve">épviseli: </w:t>
            </w:r>
            <w:r w:rsidR="00E5480C">
              <w:rPr>
                <w:rFonts w:ascii="Times New Roman" w:hAnsi="Times New Roman" w:cs="Times New Roman"/>
                <w:sz w:val="24"/>
                <w:szCs w:val="24"/>
              </w:rPr>
              <w:t>d</w:t>
            </w:r>
            <w:r w:rsidR="00882761" w:rsidRPr="006D268F">
              <w:rPr>
                <w:rFonts w:ascii="Times New Roman" w:hAnsi="Times New Roman" w:cs="Times New Roman"/>
                <w:sz w:val="24"/>
                <w:szCs w:val="24"/>
              </w:rPr>
              <w:t xml:space="preserve">r. Hegyesiné Orsós Éva </w:t>
            </w:r>
            <w:r w:rsidR="00430D8C">
              <w:rPr>
                <w:rFonts w:ascii="Times New Roman" w:hAnsi="Times New Roman" w:cs="Times New Roman"/>
                <w:sz w:val="24"/>
                <w:szCs w:val="24"/>
              </w:rPr>
              <w:t>kuratóriumi elnök</w:t>
            </w:r>
          </w:p>
          <w:p w14:paraId="73CF2A4F" w14:textId="1ECE7C0E" w:rsidR="00680D17" w:rsidRPr="006D268F" w:rsidRDefault="00882761" w:rsidP="006D268F">
            <w:pPr>
              <w:spacing w:after="0" w:line="240" w:lineRule="auto"/>
              <w:jc w:val="center"/>
              <w:rPr>
                <w:rFonts w:ascii="Times New Roman" w:hAnsi="Times New Roman" w:cs="Times New Roman"/>
                <w:sz w:val="24"/>
                <w:szCs w:val="24"/>
              </w:rPr>
            </w:pPr>
            <w:r w:rsidRPr="006D268F">
              <w:rPr>
                <w:rFonts w:ascii="Times New Roman" w:hAnsi="Times New Roman" w:cs="Times New Roman"/>
                <w:sz w:val="24"/>
                <w:szCs w:val="24"/>
              </w:rPr>
              <w:t>Megbízott</w:t>
            </w:r>
          </w:p>
        </w:tc>
      </w:tr>
      <w:tr w:rsidR="00680D17" w:rsidRPr="006D268F" w14:paraId="63ECB477" w14:textId="77777777" w:rsidTr="009C39B4">
        <w:trPr>
          <w:jc w:val="center"/>
        </w:trPr>
        <w:tc>
          <w:tcPr>
            <w:tcW w:w="4528" w:type="dxa"/>
          </w:tcPr>
          <w:p w14:paraId="59C85A79" w14:textId="77777777" w:rsidR="00680D17" w:rsidRPr="006D268F" w:rsidRDefault="00680D17" w:rsidP="009C39B4">
            <w:pPr>
              <w:rPr>
                <w:rFonts w:ascii="Times New Roman" w:hAnsi="Times New Roman" w:cs="Times New Roman"/>
                <w:sz w:val="24"/>
                <w:szCs w:val="24"/>
              </w:rPr>
            </w:pPr>
          </w:p>
          <w:p w14:paraId="7643B609" w14:textId="5212B292" w:rsidR="00680D17" w:rsidRPr="006D268F" w:rsidRDefault="00FB461F" w:rsidP="00882761">
            <w:pPr>
              <w:spacing w:after="0" w:line="218" w:lineRule="auto"/>
              <w:ind w:firstLine="6"/>
              <w:rPr>
                <w:rFonts w:ascii="Times New Roman" w:hAnsi="Times New Roman" w:cs="Times New Roman"/>
                <w:sz w:val="24"/>
                <w:szCs w:val="24"/>
              </w:rPr>
            </w:pPr>
            <w:r w:rsidRPr="006D268F">
              <w:rPr>
                <w:rFonts w:ascii="Times New Roman" w:hAnsi="Times New Roman" w:cs="Times New Roman"/>
                <w:sz w:val="24"/>
                <w:szCs w:val="24"/>
              </w:rPr>
              <w:t>Dunakeszi, 2022</w:t>
            </w:r>
            <w:r w:rsidR="00680D17" w:rsidRPr="006D268F">
              <w:rPr>
                <w:rFonts w:ascii="Times New Roman" w:hAnsi="Times New Roman" w:cs="Times New Roman"/>
                <w:sz w:val="24"/>
                <w:szCs w:val="24"/>
              </w:rPr>
              <w:t>.</w:t>
            </w:r>
          </w:p>
          <w:p w14:paraId="0AA44A27" w14:textId="77777777" w:rsidR="006D268F" w:rsidRDefault="006D268F" w:rsidP="00882761">
            <w:pPr>
              <w:spacing w:after="0" w:line="218" w:lineRule="auto"/>
              <w:ind w:firstLine="6"/>
              <w:jc w:val="center"/>
              <w:rPr>
                <w:rFonts w:ascii="Times New Roman" w:hAnsi="Times New Roman" w:cs="Times New Roman"/>
                <w:sz w:val="24"/>
                <w:szCs w:val="24"/>
              </w:rPr>
            </w:pPr>
          </w:p>
          <w:p w14:paraId="0D88C017" w14:textId="77777777" w:rsidR="006D268F" w:rsidRDefault="006D268F" w:rsidP="00882761">
            <w:pPr>
              <w:spacing w:after="0" w:line="218" w:lineRule="auto"/>
              <w:ind w:firstLine="6"/>
              <w:jc w:val="center"/>
              <w:rPr>
                <w:rFonts w:ascii="Times New Roman" w:hAnsi="Times New Roman" w:cs="Times New Roman"/>
                <w:sz w:val="24"/>
                <w:szCs w:val="24"/>
              </w:rPr>
            </w:pPr>
          </w:p>
          <w:p w14:paraId="1EAB6E8F" w14:textId="5BBD7044" w:rsidR="00680D17" w:rsidRPr="006D268F" w:rsidRDefault="00680D17" w:rsidP="00882761">
            <w:pPr>
              <w:spacing w:after="0" w:line="218" w:lineRule="auto"/>
              <w:ind w:firstLine="6"/>
              <w:jc w:val="center"/>
              <w:rPr>
                <w:rFonts w:ascii="Times New Roman" w:hAnsi="Times New Roman" w:cs="Times New Roman"/>
                <w:sz w:val="24"/>
                <w:szCs w:val="24"/>
              </w:rPr>
            </w:pPr>
            <w:r w:rsidRPr="006D268F">
              <w:rPr>
                <w:rFonts w:ascii="Times New Roman" w:hAnsi="Times New Roman" w:cs="Times New Roman"/>
                <w:sz w:val="24"/>
                <w:szCs w:val="24"/>
              </w:rPr>
              <w:t>Ellenjegyzem:</w:t>
            </w:r>
          </w:p>
          <w:p w14:paraId="31BD1E05" w14:textId="77777777" w:rsidR="00680D17" w:rsidRPr="006D268F" w:rsidRDefault="00680D17" w:rsidP="009C39B4">
            <w:pPr>
              <w:jc w:val="center"/>
              <w:rPr>
                <w:rFonts w:ascii="Times New Roman" w:hAnsi="Times New Roman" w:cs="Times New Roman"/>
                <w:sz w:val="24"/>
                <w:szCs w:val="24"/>
              </w:rPr>
            </w:pPr>
          </w:p>
          <w:p w14:paraId="3F3576E4" w14:textId="77777777" w:rsidR="00680D17" w:rsidRPr="006D268F" w:rsidRDefault="00680D17" w:rsidP="009C39B4">
            <w:pPr>
              <w:jc w:val="center"/>
              <w:rPr>
                <w:rFonts w:ascii="Times New Roman" w:hAnsi="Times New Roman" w:cs="Times New Roman"/>
                <w:sz w:val="24"/>
                <w:szCs w:val="24"/>
              </w:rPr>
            </w:pPr>
          </w:p>
          <w:p w14:paraId="011ED0D7" w14:textId="77777777" w:rsidR="00680D17" w:rsidRPr="006D268F" w:rsidRDefault="00680D17" w:rsidP="009C39B4">
            <w:pPr>
              <w:jc w:val="center"/>
              <w:rPr>
                <w:rFonts w:ascii="Times New Roman" w:hAnsi="Times New Roman" w:cs="Times New Roman"/>
                <w:sz w:val="24"/>
                <w:szCs w:val="24"/>
              </w:rPr>
            </w:pPr>
            <w:r w:rsidRPr="006D268F">
              <w:rPr>
                <w:rFonts w:ascii="Times New Roman" w:hAnsi="Times New Roman" w:cs="Times New Roman"/>
                <w:sz w:val="24"/>
                <w:szCs w:val="24"/>
              </w:rPr>
              <w:t>………...................................</w:t>
            </w:r>
          </w:p>
          <w:p w14:paraId="163E6A93" w14:textId="77777777" w:rsidR="00680D17" w:rsidRPr="006D268F" w:rsidRDefault="00680D17" w:rsidP="00882761">
            <w:pPr>
              <w:spacing w:after="0" w:line="218" w:lineRule="auto"/>
              <w:ind w:firstLine="6"/>
              <w:jc w:val="center"/>
              <w:rPr>
                <w:rFonts w:ascii="Times New Roman" w:hAnsi="Times New Roman" w:cs="Times New Roman"/>
                <w:b/>
                <w:sz w:val="24"/>
                <w:szCs w:val="24"/>
              </w:rPr>
            </w:pPr>
            <w:r w:rsidRPr="006D268F">
              <w:rPr>
                <w:rFonts w:ascii="Times New Roman" w:hAnsi="Times New Roman" w:cs="Times New Roman"/>
                <w:b/>
                <w:sz w:val="24"/>
                <w:szCs w:val="24"/>
              </w:rPr>
              <w:t>dr. Molnár György</w:t>
            </w:r>
          </w:p>
          <w:p w14:paraId="738B5228" w14:textId="77777777" w:rsidR="00680D17" w:rsidRPr="006D268F" w:rsidRDefault="00680D17" w:rsidP="00882761">
            <w:pPr>
              <w:spacing w:after="0" w:line="218" w:lineRule="auto"/>
              <w:ind w:firstLine="6"/>
              <w:jc w:val="center"/>
              <w:rPr>
                <w:rFonts w:ascii="Times New Roman" w:hAnsi="Times New Roman" w:cs="Times New Roman"/>
                <w:sz w:val="24"/>
                <w:szCs w:val="24"/>
              </w:rPr>
            </w:pPr>
            <w:r w:rsidRPr="006D268F">
              <w:rPr>
                <w:rFonts w:ascii="Times New Roman" w:hAnsi="Times New Roman" w:cs="Times New Roman"/>
                <w:sz w:val="24"/>
                <w:szCs w:val="24"/>
              </w:rPr>
              <w:t>Jegyző</w:t>
            </w:r>
          </w:p>
        </w:tc>
        <w:tc>
          <w:tcPr>
            <w:tcW w:w="4529" w:type="dxa"/>
          </w:tcPr>
          <w:p w14:paraId="42DBBC2F" w14:textId="77777777" w:rsidR="00680D17" w:rsidRPr="006D268F" w:rsidRDefault="00680D17" w:rsidP="009C39B4">
            <w:pPr>
              <w:rPr>
                <w:rFonts w:ascii="Times New Roman" w:hAnsi="Times New Roman" w:cs="Times New Roman"/>
                <w:sz w:val="24"/>
                <w:szCs w:val="24"/>
              </w:rPr>
            </w:pPr>
          </w:p>
          <w:p w14:paraId="02CF2BAC" w14:textId="2DAD6067" w:rsidR="00680D17" w:rsidRDefault="00FB461F" w:rsidP="00882761">
            <w:pPr>
              <w:spacing w:after="0" w:line="218" w:lineRule="auto"/>
              <w:ind w:firstLine="6"/>
              <w:jc w:val="left"/>
              <w:rPr>
                <w:rFonts w:ascii="Times New Roman" w:hAnsi="Times New Roman" w:cs="Times New Roman"/>
                <w:sz w:val="24"/>
                <w:szCs w:val="24"/>
              </w:rPr>
            </w:pPr>
            <w:r w:rsidRPr="006D268F">
              <w:rPr>
                <w:rFonts w:ascii="Times New Roman" w:hAnsi="Times New Roman" w:cs="Times New Roman"/>
                <w:sz w:val="24"/>
                <w:szCs w:val="24"/>
              </w:rPr>
              <w:t xml:space="preserve">Dunakeszi, 2022. </w:t>
            </w:r>
          </w:p>
          <w:p w14:paraId="6F5819F8" w14:textId="77777777" w:rsidR="006D268F" w:rsidRPr="006D268F" w:rsidRDefault="006D268F" w:rsidP="00882761">
            <w:pPr>
              <w:spacing w:after="0" w:line="218" w:lineRule="auto"/>
              <w:ind w:firstLine="6"/>
              <w:jc w:val="left"/>
              <w:rPr>
                <w:rFonts w:ascii="Times New Roman" w:hAnsi="Times New Roman" w:cs="Times New Roman"/>
                <w:sz w:val="24"/>
                <w:szCs w:val="24"/>
              </w:rPr>
            </w:pPr>
          </w:p>
          <w:p w14:paraId="2CF73EEC" w14:textId="77777777" w:rsidR="006D268F" w:rsidRDefault="006D268F" w:rsidP="00882761">
            <w:pPr>
              <w:spacing w:after="0" w:line="218" w:lineRule="auto"/>
              <w:ind w:firstLine="6"/>
              <w:jc w:val="center"/>
              <w:rPr>
                <w:rFonts w:ascii="Times New Roman" w:hAnsi="Times New Roman" w:cs="Times New Roman"/>
                <w:sz w:val="24"/>
                <w:szCs w:val="24"/>
              </w:rPr>
            </w:pPr>
          </w:p>
          <w:p w14:paraId="60CB1BBB" w14:textId="523DEE99" w:rsidR="00680D17" w:rsidRPr="006D268F" w:rsidRDefault="00680D17" w:rsidP="00882761">
            <w:pPr>
              <w:spacing w:after="0" w:line="218" w:lineRule="auto"/>
              <w:ind w:firstLine="6"/>
              <w:jc w:val="center"/>
              <w:rPr>
                <w:rFonts w:ascii="Times New Roman" w:hAnsi="Times New Roman" w:cs="Times New Roman"/>
                <w:sz w:val="24"/>
                <w:szCs w:val="24"/>
              </w:rPr>
            </w:pPr>
            <w:r w:rsidRPr="006D268F">
              <w:rPr>
                <w:rFonts w:ascii="Times New Roman" w:hAnsi="Times New Roman" w:cs="Times New Roman"/>
                <w:sz w:val="24"/>
                <w:szCs w:val="24"/>
              </w:rPr>
              <w:t>Pénzügyileg ellenjegyzem:</w:t>
            </w:r>
          </w:p>
          <w:p w14:paraId="6AF3C241" w14:textId="77777777" w:rsidR="00680D17" w:rsidRPr="006D268F" w:rsidRDefault="00680D17" w:rsidP="009C39B4">
            <w:pPr>
              <w:jc w:val="center"/>
              <w:rPr>
                <w:rFonts w:ascii="Times New Roman" w:hAnsi="Times New Roman" w:cs="Times New Roman"/>
                <w:sz w:val="24"/>
                <w:szCs w:val="24"/>
              </w:rPr>
            </w:pPr>
          </w:p>
          <w:p w14:paraId="247028FB" w14:textId="77777777" w:rsidR="00680D17" w:rsidRPr="006D268F" w:rsidRDefault="00680D17" w:rsidP="009C39B4">
            <w:pPr>
              <w:jc w:val="center"/>
              <w:rPr>
                <w:rFonts w:ascii="Times New Roman" w:hAnsi="Times New Roman" w:cs="Times New Roman"/>
                <w:sz w:val="24"/>
                <w:szCs w:val="24"/>
              </w:rPr>
            </w:pPr>
          </w:p>
          <w:p w14:paraId="7DE0F847" w14:textId="77777777" w:rsidR="00680D17" w:rsidRPr="006D268F" w:rsidRDefault="00680D17" w:rsidP="009C39B4">
            <w:pPr>
              <w:jc w:val="center"/>
              <w:rPr>
                <w:rFonts w:ascii="Times New Roman" w:hAnsi="Times New Roman" w:cs="Times New Roman"/>
                <w:sz w:val="24"/>
                <w:szCs w:val="24"/>
              </w:rPr>
            </w:pPr>
            <w:r w:rsidRPr="006D268F">
              <w:rPr>
                <w:rFonts w:ascii="Times New Roman" w:hAnsi="Times New Roman" w:cs="Times New Roman"/>
                <w:sz w:val="24"/>
                <w:szCs w:val="24"/>
              </w:rPr>
              <w:t>……………………………..</w:t>
            </w:r>
          </w:p>
          <w:p w14:paraId="3AA1A67E" w14:textId="77777777" w:rsidR="00680D17" w:rsidRPr="006D268F" w:rsidRDefault="00680D17" w:rsidP="00882761">
            <w:pPr>
              <w:spacing w:after="0" w:line="240" w:lineRule="auto"/>
              <w:ind w:firstLine="6"/>
              <w:jc w:val="center"/>
              <w:rPr>
                <w:rFonts w:ascii="Times New Roman" w:hAnsi="Times New Roman" w:cs="Times New Roman"/>
                <w:b/>
                <w:sz w:val="24"/>
                <w:szCs w:val="24"/>
              </w:rPr>
            </w:pPr>
            <w:r w:rsidRPr="006D268F">
              <w:rPr>
                <w:rFonts w:ascii="Times New Roman" w:hAnsi="Times New Roman" w:cs="Times New Roman"/>
                <w:b/>
                <w:sz w:val="24"/>
                <w:szCs w:val="24"/>
              </w:rPr>
              <w:t>Pálinkás Józsefné</w:t>
            </w:r>
          </w:p>
          <w:p w14:paraId="667CFC6C" w14:textId="77777777" w:rsidR="00680D17" w:rsidRPr="006D268F" w:rsidRDefault="00680D17" w:rsidP="00882761">
            <w:pPr>
              <w:spacing w:after="0" w:line="240" w:lineRule="auto"/>
              <w:ind w:firstLine="6"/>
              <w:jc w:val="center"/>
              <w:rPr>
                <w:rFonts w:ascii="Times New Roman" w:hAnsi="Times New Roman" w:cs="Times New Roman"/>
                <w:sz w:val="24"/>
                <w:szCs w:val="24"/>
              </w:rPr>
            </w:pPr>
            <w:r w:rsidRPr="006D268F">
              <w:rPr>
                <w:rFonts w:ascii="Times New Roman" w:hAnsi="Times New Roman" w:cs="Times New Roman"/>
                <w:sz w:val="24"/>
                <w:szCs w:val="24"/>
              </w:rPr>
              <w:t>Gazdasági Osztályvezető</w:t>
            </w:r>
          </w:p>
        </w:tc>
      </w:tr>
    </w:tbl>
    <w:p w14:paraId="0AD43564" w14:textId="0E05083F" w:rsidR="00680D17" w:rsidRDefault="00680D17" w:rsidP="00680D17">
      <w:pPr>
        <w:rPr>
          <w:rFonts w:ascii="Times New Roman" w:hAnsi="Times New Roman" w:cs="Times New Roman"/>
          <w:sz w:val="24"/>
          <w:szCs w:val="24"/>
        </w:rPr>
      </w:pPr>
    </w:p>
    <w:p w14:paraId="721A1F8B" w14:textId="77777777" w:rsidR="006D268F" w:rsidRPr="006D268F" w:rsidRDefault="006D268F" w:rsidP="00680D17">
      <w:pPr>
        <w:rPr>
          <w:rFonts w:ascii="Times New Roman" w:hAnsi="Times New Roman" w:cs="Times New Roman"/>
          <w:sz w:val="24"/>
          <w:szCs w:val="24"/>
        </w:rPr>
      </w:pPr>
    </w:p>
    <w:p w14:paraId="0A10EFFC" w14:textId="74BCE75E" w:rsidR="00680D17" w:rsidRPr="006D268F" w:rsidRDefault="00882761" w:rsidP="00882761">
      <w:pPr>
        <w:widowControl w:val="0"/>
        <w:suppressAutoHyphens/>
        <w:overflowPunct w:val="0"/>
        <w:autoSpaceDE w:val="0"/>
        <w:spacing w:after="0" w:line="218" w:lineRule="auto"/>
        <w:ind w:left="567" w:hanging="567"/>
        <w:textAlignment w:val="baseline"/>
        <w:rPr>
          <w:rFonts w:ascii="Times New Roman" w:hAnsi="Times New Roman" w:cs="Times New Roman"/>
          <w:sz w:val="20"/>
          <w:szCs w:val="20"/>
        </w:rPr>
      </w:pPr>
      <w:r w:rsidRPr="006D268F">
        <w:rPr>
          <w:rFonts w:ascii="Times New Roman" w:hAnsi="Times New Roman" w:cs="Times New Roman"/>
          <w:sz w:val="20"/>
          <w:szCs w:val="20"/>
        </w:rPr>
        <w:t xml:space="preserve">Előkészítette: </w:t>
      </w:r>
      <w:r w:rsidR="006D268F">
        <w:rPr>
          <w:rFonts w:ascii="Times New Roman" w:hAnsi="Times New Roman" w:cs="Times New Roman"/>
          <w:sz w:val="20"/>
          <w:szCs w:val="20"/>
        </w:rPr>
        <w:t>………………</w:t>
      </w:r>
      <w:r w:rsidRPr="006D268F">
        <w:rPr>
          <w:rFonts w:ascii="Times New Roman" w:hAnsi="Times New Roman" w:cs="Times New Roman"/>
          <w:sz w:val="20"/>
          <w:szCs w:val="20"/>
        </w:rPr>
        <w:tab/>
      </w:r>
      <w:r w:rsidRPr="006D268F">
        <w:rPr>
          <w:rFonts w:ascii="Times New Roman" w:hAnsi="Times New Roman" w:cs="Times New Roman"/>
          <w:sz w:val="20"/>
          <w:szCs w:val="20"/>
        </w:rPr>
        <w:tab/>
      </w:r>
      <w:r w:rsidRPr="006D268F">
        <w:rPr>
          <w:rFonts w:ascii="Times New Roman" w:hAnsi="Times New Roman" w:cs="Times New Roman"/>
          <w:sz w:val="20"/>
          <w:szCs w:val="20"/>
        </w:rPr>
        <w:tab/>
      </w:r>
      <w:r w:rsidRPr="006D268F">
        <w:rPr>
          <w:rFonts w:ascii="Times New Roman" w:hAnsi="Times New Roman" w:cs="Times New Roman"/>
          <w:sz w:val="20"/>
          <w:szCs w:val="20"/>
        </w:rPr>
        <w:tab/>
      </w:r>
      <w:r w:rsidRPr="006D268F">
        <w:rPr>
          <w:rFonts w:ascii="Times New Roman" w:hAnsi="Times New Roman" w:cs="Times New Roman"/>
          <w:sz w:val="20"/>
          <w:szCs w:val="20"/>
        </w:rPr>
        <w:tab/>
      </w:r>
      <w:r w:rsidR="00680D17" w:rsidRPr="006D268F">
        <w:rPr>
          <w:rFonts w:ascii="Times New Roman" w:hAnsi="Times New Roman" w:cs="Times New Roman"/>
          <w:sz w:val="20"/>
          <w:szCs w:val="20"/>
        </w:rPr>
        <w:t>Ellenőrizte:</w:t>
      </w:r>
      <w:r w:rsidR="006D268F">
        <w:rPr>
          <w:rFonts w:ascii="Times New Roman" w:hAnsi="Times New Roman" w:cs="Times New Roman"/>
          <w:sz w:val="20"/>
          <w:szCs w:val="20"/>
        </w:rPr>
        <w:t xml:space="preserve"> ……………………….</w:t>
      </w:r>
    </w:p>
    <w:p w14:paraId="46D341EE" w14:textId="70342B13" w:rsidR="00680D17" w:rsidRPr="006D268F" w:rsidRDefault="002A09E6" w:rsidP="002A09E6">
      <w:pPr>
        <w:spacing w:after="0" w:line="218" w:lineRule="auto"/>
        <w:rPr>
          <w:rFonts w:ascii="Times New Roman" w:hAnsi="Times New Roman" w:cs="Times New Roman"/>
          <w:sz w:val="20"/>
          <w:szCs w:val="20"/>
        </w:rPr>
      </w:pPr>
      <w:r w:rsidRPr="006D268F">
        <w:rPr>
          <w:rFonts w:ascii="Times New Roman" w:hAnsi="Times New Roman" w:cs="Times New Roman"/>
          <w:sz w:val="20"/>
          <w:szCs w:val="20"/>
        </w:rPr>
        <w:t xml:space="preserve">         </w:t>
      </w:r>
      <w:r w:rsidR="00882761" w:rsidRPr="006D268F">
        <w:rPr>
          <w:rFonts w:ascii="Times New Roman" w:hAnsi="Times New Roman" w:cs="Times New Roman"/>
          <w:sz w:val="20"/>
          <w:szCs w:val="20"/>
        </w:rPr>
        <w:t>dr. Kari Krisztina</w:t>
      </w:r>
      <w:r w:rsidRPr="006D268F">
        <w:rPr>
          <w:rFonts w:ascii="Times New Roman" w:hAnsi="Times New Roman" w:cs="Times New Roman"/>
          <w:sz w:val="20"/>
          <w:szCs w:val="20"/>
        </w:rPr>
        <w:tab/>
      </w:r>
      <w:r w:rsidR="00680D17" w:rsidRPr="006D268F">
        <w:rPr>
          <w:rFonts w:ascii="Times New Roman" w:hAnsi="Times New Roman" w:cs="Times New Roman"/>
          <w:sz w:val="20"/>
          <w:szCs w:val="20"/>
        </w:rPr>
        <w:tab/>
      </w:r>
      <w:r w:rsidR="00680D17" w:rsidRPr="006D268F">
        <w:rPr>
          <w:rFonts w:ascii="Times New Roman" w:hAnsi="Times New Roman" w:cs="Times New Roman"/>
          <w:sz w:val="20"/>
          <w:szCs w:val="20"/>
        </w:rPr>
        <w:tab/>
      </w:r>
      <w:r w:rsidR="00680D17" w:rsidRPr="006D268F">
        <w:rPr>
          <w:rFonts w:ascii="Times New Roman" w:hAnsi="Times New Roman" w:cs="Times New Roman"/>
          <w:sz w:val="20"/>
          <w:szCs w:val="20"/>
        </w:rPr>
        <w:tab/>
      </w:r>
      <w:r w:rsidRPr="006D268F">
        <w:rPr>
          <w:rFonts w:ascii="Times New Roman" w:hAnsi="Times New Roman" w:cs="Times New Roman"/>
          <w:sz w:val="20"/>
          <w:szCs w:val="20"/>
        </w:rPr>
        <w:t xml:space="preserve">   </w:t>
      </w:r>
      <w:r w:rsidR="006D268F">
        <w:rPr>
          <w:rFonts w:ascii="Times New Roman" w:hAnsi="Times New Roman" w:cs="Times New Roman"/>
          <w:sz w:val="20"/>
          <w:szCs w:val="20"/>
        </w:rPr>
        <w:t xml:space="preserve">                                      </w:t>
      </w:r>
      <w:r w:rsidR="00882761" w:rsidRPr="006D268F">
        <w:rPr>
          <w:rFonts w:ascii="Times New Roman" w:hAnsi="Times New Roman" w:cs="Times New Roman"/>
          <w:sz w:val="20"/>
          <w:szCs w:val="20"/>
        </w:rPr>
        <w:t>Dombováriné dr. Kozák Nikolett</w:t>
      </w:r>
    </w:p>
    <w:p w14:paraId="319527D2" w14:textId="7DDED5E9" w:rsidR="009A1677" w:rsidRPr="00D21C6C" w:rsidRDefault="009A1677" w:rsidP="002A09E6">
      <w:pPr>
        <w:spacing w:after="1185"/>
        <w:ind w:left="0" w:right="122" w:firstLine="0"/>
        <w:rPr>
          <w:rFonts w:ascii="Times New Roman" w:hAnsi="Times New Roman" w:cs="Times New Roman"/>
        </w:rPr>
      </w:pPr>
    </w:p>
    <w:sectPr w:rsidR="009A1677" w:rsidRPr="00D21C6C" w:rsidSect="003A265F">
      <w:footerReference w:type="even" r:id="rId41"/>
      <w:footerReference w:type="default" r:id="rId42"/>
      <w:footerReference w:type="first" r:id="rId43"/>
      <w:pgSz w:w="11909" w:h="16841"/>
      <w:pgMar w:top="1440" w:right="1440" w:bottom="2268"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FEB7E" w14:textId="77777777" w:rsidR="001D77B2" w:rsidRDefault="000C0146">
      <w:pPr>
        <w:spacing w:after="0" w:line="240" w:lineRule="auto"/>
      </w:pPr>
      <w:r>
        <w:separator/>
      </w:r>
    </w:p>
  </w:endnote>
  <w:endnote w:type="continuationSeparator" w:id="0">
    <w:p w14:paraId="46854C72" w14:textId="77777777" w:rsidR="001D77B2" w:rsidRDefault="000C0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6D44A" w14:textId="77777777" w:rsidR="009A1677" w:rsidRDefault="009A1677">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77431"/>
      <w:docPartObj>
        <w:docPartGallery w:val="Page Numbers (Bottom of Page)"/>
        <w:docPartUnique/>
      </w:docPartObj>
    </w:sdtPr>
    <w:sdtEndPr/>
    <w:sdtContent>
      <w:sdt>
        <w:sdtPr>
          <w:id w:val="1728636285"/>
          <w:docPartObj>
            <w:docPartGallery w:val="Page Numbers (Top of Page)"/>
            <w:docPartUnique/>
          </w:docPartObj>
        </w:sdtPr>
        <w:sdtEndPr/>
        <w:sdtContent>
          <w:p w14:paraId="07E45B03" w14:textId="2002F201" w:rsidR="00950AF3" w:rsidRDefault="00950AF3">
            <w:pPr>
              <w:pStyle w:val="llb"/>
              <w:jc w:val="center"/>
            </w:pPr>
            <w:r>
              <w:rPr>
                <w:b/>
                <w:bCs/>
                <w:sz w:val="24"/>
                <w:szCs w:val="24"/>
              </w:rPr>
              <w:fldChar w:fldCharType="begin"/>
            </w:r>
            <w:r>
              <w:rPr>
                <w:b/>
                <w:bCs/>
              </w:rPr>
              <w:instrText>PAGE</w:instrText>
            </w:r>
            <w:r>
              <w:rPr>
                <w:b/>
                <w:bCs/>
                <w:sz w:val="24"/>
                <w:szCs w:val="24"/>
              </w:rPr>
              <w:fldChar w:fldCharType="separate"/>
            </w:r>
            <w:r w:rsidR="00D666A9">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D666A9">
              <w:rPr>
                <w:b/>
                <w:bCs/>
                <w:noProof/>
              </w:rPr>
              <w:t>5</w:t>
            </w:r>
            <w:r>
              <w:rPr>
                <w:b/>
                <w:bCs/>
                <w:sz w:val="24"/>
                <w:szCs w:val="24"/>
              </w:rPr>
              <w:fldChar w:fldCharType="end"/>
            </w:r>
          </w:p>
        </w:sdtContent>
      </w:sdt>
    </w:sdtContent>
  </w:sdt>
  <w:p w14:paraId="4A92CBA1" w14:textId="77777777" w:rsidR="009A1677" w:rsidRDefault="009A1677">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420CF" w14:textId="77777777" w:rsidR="009A1677" w:rsidRDefault="009A1677">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81020" w14:textId="77777777" w:rsidR="001D77B2" w:rsidRDefault="000C0146">
      <w:pPr>
        <w:spacing w:after="0" w:line="240" w:lineRule="auto"/>
      </w:pPr>
      <w:r>
        <w:separator/>
      </w:r>
    </w:p>
  </w:footnote>
  <w:footnote w:type="continuationSeparator" w:id="0">
    <w:p w14:paraId="23BC5FE3" w14:textId="77777777" w:rsidR="001D77B2" w:rsidRDefault="000C01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6" style="width:5.25pt;height:5.25pt" coordsize="" o:spt="100" o:bullet="t" adj="0,,0" path="" stroked="f">
        <v:stroke joinstyle="miter"/>
        <v:imagedata r:id="rId1" o:title="image73"/>
        <v:formulas/>
        <v:path o:connecttype="segments"/>
      </v:shape>
    </w:pict>
  </w:numPicBullet>
  <w:abstractNum w:abstractNumId="0" w15:restartNumberingAfterBreak="0">
    <w:nsid w:val="0A104038"/>
    <w:multiLevelType w:val="hybridMultilevel"/>
    <w:tmpl w:val="CD62A10E"/>
    <w:lvl w:ilvl="0" w:tplc="477E0FD0">
      <w:start w:val="13"/>
      <w:numFmt w:val="decimal"/>
      <w:lvlText w:val="%1."/>
      <w:lvlJc w:val="left"/>
      <w:pPr>
        <w:ind w:left="55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1" w:tplc="1EEA4B38">
      <w:start w:val="1"/>
      <w:numFmt w:val="lowerLetter"/>
      <w:lvlText w:val="%2"/>
      <w:lvlJc w:val="left"/>
      <w:pPr>
        <w:ind w:left="116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2" w:tplc="05A28816">
      <w:start w:val="1"/>
      <w:numFmt w:val="lowerRoman"/>
      <w:lvlText w:val="%3"/>
      <w:lvlJc w:val="left"/>
      <w:pPr>
        <w:ind w:left="188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3" w:tplc="4FC833C8">
      <w:start w:val="1"/>
      <w:numFmt w:val="decimal"/>
      <w:lvlText w:val="%4"/>
      <w:lvlJc w:val="left"/>
      <w:pPr>
        <w:ind w:left="260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4" w:tplc="CCF68514">
      <w:start w:val="1"/>
      <w:numFmt w:val="lowerLetter"/>
      <w:lvlText w:val="%5"/>
      <w:lvlJc w:val="left"/>
      <w:pPr>
        <w:ind w:left="332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5" w:tplc="EE609A52">
      <w:start w:val="1"/>
      <w:numFmt w:val="lowerRoman"/>
      <w:lvlText w:val="%6"/>
      <w:lvlJc w:val="left"/>
      <w:pPr>
        <w:ind w:left="404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6" w:tplc="B90C7D44">
      <w:start w:val="1"/>
      <w:numFmt w:val="decimal"/>
      <w:lvlText w:val="%7"/>
      <w:lvlJc w:val="left"/>
      <w:pPr>
        <w:ind w:left="476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7" w:tplc="16F03476">
      <w:start w:val="1"/>
      <w:numFmt w:val="lowerLetter"/>
      <w:lvlText w:val="%8"/>
      <w:lvlJc w:val="left"/>
      <w:pPr>
        <w:ind w:left="548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8" w:tplc="D9C62D44">
      <w:start w:val="1"/>
      <w:numFmt w:val="lowerRoman"/>
      <w:lvlText w:val="%9"/>
      <w:lvlJc w:val="left"/>
      <w:pPr>
        <w:ind w:left="620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4B640AC5"/>
    <w:multiLevelType w:val="hybridMultilevel"/>
    <w:tmpl w:val="A7D050E8"/>
    <w:lvl w:ilvl="0" w:tplc="52E2110E">
      <w:start w:val="6"/>
      <w:numFmt w:val="decimal"/>
      <w:lvlText w:val="%1."/>
      <w:lvlJc w:val="left"/>
      <w:pPr>
        <w:ind w:left="435"/>
      </w:pPr>
      <w:rPr>
        <w:rFonts w:ascii="Times New Roman" w:eastAsia="Courier New"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87844438">
      <w:start w:val="1"/>
      <w:numFmt w:val="lowerLetter"/>
      <w:lvlText w:val="%2"/>
      <w:lvlJc w:val="left"/>
      <w:pPr>
        <w:ind w:left="111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2" w:tplc="94F02630">
      <w:start w:val="1"/>
      <w:numFmt w:val="lowerRoman"/>
      <w:lvlText w:val="%3"/>
      <w:lvlJc w:val="left"/>
      <w:pPr>
        <w:ind w:left="183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3" w:tplc="5D3633F4">
      <w:start w:val="1"/>
      <w:numFmt w:val="decimal"/>
      <w:lvlText w:val="%4"/>
      <w:lvlJc w:val="left"/>
      <w:pPr>
        <w:ind w:left="255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4" w:tplc="8F063CEA">
      <w:start w:val="1"/>
      <w:numFmt w:val="lowerLetter"/>
      <w:lvlText w:val="%5"/>
      <w:lvlJc w:val="left"/>
      <w:pPr>
        <w:ind w:left="327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5" w:tplc="334AE542">
      <w:start w:val="1"/>
      <w:numFmt w:val="lowerRoman"/>
      <w:lvlText w:val="%6"/>
      <w:lvlJc w:val="left"/>
      <w:pPr>
        <w:ind w:left="399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6" w:tplc="D8F6CE3E">
      <w:start w:val="1"/>
      <w:numFmt w:val="decimal"/>
      <w:lvlText w:val="%7"/>
      <w:lvlJc w:val="left"/>
      <w:pPr>
        <w:ind w:left="471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7" w:tplc="A7F26E08">
      <w:start w:val="1"/>
      <w:numFmt w:val="lowerLetter"/>
      <w:lvlText w:val="%8"/>
      <w:lvlJc w:val="left"/>
      <w:pPr>
        <w:ind w:left="543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8" w:tplc="9F10C9E6">
      <w:start w:val="1"/>
      <w:numFmt w:val="lowerRoman"/>
      <w:lvlText w:val="%9"/>
      <w:lvlJc w:val="left"/>
      <w:pPr>
        <w:ind w:left="615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603F2451"/>
    <w:multiLevelType w:val="hybridMultilevel"/>
    <w:tmpl w:val="D428B220"/>
    <w:lvl w:ilvl="0" w:tplc="5E4E45BC">
      <w:start w:val="2"/>
      <w:numFmt w:val="decimal"/>
      <w:lvlText w:val="%1."/>
      <w:lvlJc w:val="left"/>
      <w:pPr>
        <w:ind w:left="5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0780A28">
      <w:start w:val="1"/>
      <w:numFmt w:val="bullet"/>
      <w:lvlText w:val="•"/>
      <w:lvlPicBulletId w:val="0"/>
      <w:lvlJc w:val="left"/>
      <w:pPr>
        <w:ind w:left="86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2" w:tplc="E604C024">
      <w:start w:val="1"/>
      <w:numFmt w:val="bullet"/>
      <w:lvlText w:val="▪"/>
      <w:lvlJc w:val="left"/>
      <w:pPr>
        <w:ind w:left="191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3" w:tplc="DA8A9F64">
      <w:start w:val="1"/>
      <w:numFmt w:val="bullet"/>
      <w:lvlText w:val="•"/>
      <w:lvlJc w:val="left"/>
      <w:pPr>
        <w:ind w:left="263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4" w:tplc="36C6B552">
      <w:start w:val="1"/>
      <w:numFmt w:val="bullet"/>
      <w:lvlText w:val="o"/>
      <w:lvlJc w:val="left"/>
      <w:pPr>
        <w:ind w:left="335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5" w:tplc="9C1EBAE0">
      <w:start w:val="1"/>
      <w:numFmt w:val="bullet"/>
      <w:lvlText w:val="▪"/>
      <w:lvlJc w:val="left"/>
      <w:pPr>
        <w:ind w:left="407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6" w:tplc="9E084968">
      <w:start w:val="1"/>
      <w:numFmt w:val="bullet"/>
      <w:lvlText w:val="•"/>
      <w:lvlJc w:val="left"/>
      <w:pPr>
        <w:ind w:left="479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7" w:tplc="8A741BFC">
      <w:start w:val="1"/>
      <w:numFmt w:val="bullet"/>
      <w:lvlText w:val="o"/>
      <w:lvlJc w:val="left"/>
      <w:pPr>
        <w:ind w:left="551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8" w:tplc="0660D428">
      <w:start w:val="1"/>
      <w:numFmt w:val="bullet"/>
      <w:lvlText w:val="▪"/>
      <w:lvlJc w:val="left"/>
      <w:pPr>
        <w:ind w:left="6235"/>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677"/>
    <w:rsid w:val="000C0146"/>
    <w:rsid w:val="001D77B2"/>
    <w:rsid w:val="002A09E6"/>
    <w:rsid w:val="00392412"/>
    <w:rsid w:val="003A265F"/>
    <w:rsid w:val="00430D8C"/>
    <w:rsid w:val="004F4B0C"/>
    <w:rsid w:val="00680D17"/>
    <w:rsid w:val="006D268F"/>
    <w:rsid w:val="0070014F"/>
    <w:rsid w:val="00730952"/>
    <w:rsid w:val="007958AB"/>
    <w:rsid w:val="0080458F"/>
    <w:rsid w:val="00856519"/>
    <w:rsid w:val="00882761"/>
    <w:rsid w:val="00950AF3"/>
    <w:rsid w:val="009A1677"/>
    <w:rsid w:val="00A06F6D"/>
    <w:rsid w:val="00A11D5B"/>
    <w:rsid w:val="00B75A47"/>
    <w:rsid w:val="00BC2B87"/>
    <w:rsid w:val="00C03B83"/>
    <w:rsid w:val="00CF54DD"/>
    <w:rsid w:val="00D10528"/>
    <w:rsid w:val="00D21C6C"/>
    <w:rsid w:val="00D666A9"/>
    <w:rsid w:val="00D863A1"/>
    <w:rsid w:val="00E5480C"/>
    <w:rsid w:val="00FB461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DD50A9"/>
  <w15:docId w15:val="{DD48C504-3401-4262-884C-AE7423DE9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87" w:line="219" w:lineRule="auto"/>
      <w:ind w:left="249" w:right="51" w:firstLine="5"/>
      <w:jc w:val="both"/>
    </w:pPr>
    <w:rPr>
      <w:rFonts w:ascii="Courier New" w:eastAsia="Courier New" w:hAnsi="Courier New" w:cs="Courier New"/>
      <w:color w:val="000000"/>
      <w:sz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aszerbekezds">
    <w:name w:val="List Paragraph"/>
    <w:basedOn w:val="Norml"/>
    <w:uiPriority w:val="34"/>
    <w:qFormat/>
    <w:rsid w:val="004F4B0C"/>
    <w:pPr>
      <w:ind w:left="720"/>
      <w:contextualSpacing/>
    </w:pPr>
  </w:style>
  <w:style w:type="character" w:styleId="Jegyzethivatkozs">
    <w:name w:val="annotation reference"/>
    <w:basedOn w:val="Bekezdsalapbettpusa"/>
    <w:uiPriority w:val="99"/>
    <w:semiHidden/>
    <w:unhideWhenUsed/>
    <w:rsid w:val="000C0146"/>
    <w:rPr>
      <w:sz w:val="16"/>
      <w:szCs w:val="16"/>
    </w:rPr>
  </w:style>
  <w:style w:type="paragraph" w:styleId="Jegyzetszveg">
    <w:name w:val="annotation text"/>
    <w:basedOn w:val="Norml"/>
    <w:link w:val="JegyzetszvegChar"/>
    <w:uiPriority w:val="99"/>
    <w:semiHidden/>
    <w:unhideWhenUsed/>
    <w:rsid w:val="000C0146"/>
    <w:pPr>
      <w:spacing w:line="240" w:lineRule="auto"/>
    </w:pPr>
    <w:rPr>
      <w:sz w:val="20"/>
      <w:szCs w:val="20"/>
    </w:rPr>
  </w:style>
  <w:style w:type="character" w:customStyle="1" w:styleId="JegyzetszvegChar">
    <w:name w:val="Jegyzetszöveg Char"/>
    <w:basedOn w:val="Bekezdsalapbettpusa"/>
    <w:link w:val="Jegyzetszveg"/>
    <w:uiPriority w:val="99"/>
    <w:semiHidden/>
    <w:rsid w:val="000C0146"/>
    <w:rPr>
      <w:rFonts w:ascii="Courier New" w:eastAsia="Courier New" w:hAnsi="Courier New" w:cs="Courier New"/>
      <w:color w:val="000000"/>
      <w:sz w:val="20"/>
      <w:szCs w:val="20"/>
    </w:rPr>
  </w:style>
  <w:style w:type="paragraph" w:styleId="Megjegyzstrgya">
    <w:name w:val="annotation subject"/>
    <w:basedOn w:val="Jegyzetszveg"/>
    <w:next w:val="Jegyzetszveg"/>
    <w:link w:val="MegjegyzstrgyaChar"/>
    <w:uiPriority w:val="99"/>
    <w:semiHidden/>
    <w:unhideWhenUsed/>
    <w:rsid w:val="000C0146"/>
    <w:rPr>
      <w:b/>
      <w:bCs/>
    </w:rPr>
  </w:style>
  <w:style w:type="character" w:customStyle="1" w:styleId="MegjegyzstrgyaChar">
    <w:name w:val="Megjegyzés tárgya Char"/>
    <w:basedOn w:val="JegyzetszvegChar"/>
    <w:link w:val="Megjegyzstrgya"/>
    <w:uiPriority w:val="99"/>
    <w:semiHidden/>
    <w:rsid w:val="000C0146"/>
    <w:rPr>
      <w:rFonts w:ascii="Courier New" w:eastAsia="Courier New" w:hAnsi="Courier New" w:cs="Courier New"/>
      <w:b/>
      <w:bCs/>
      <w:color w:val="000000"/>
      <w:sz w:val="20"/>
      <w:szCs w:val="20"/>
    </w:rPr>
  </w:style>
  <w:style w:type="paragraph" w:styleId="Buborkszveg">
    <w:name w:val="Balloon Text"/>
    <w:basedOn w:val="Norml"/>
    <w:link w:val="BuborkszvegChar"/>
    <w:uiPriority w:val="99"/>
    <w:semiHidden/>
    <w:unhideWhenUsed/>
    <w:rsid w:val="000C0146"/>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C0146"/>
    <w:rPr>
      <w:rFonts w:ascii="Segoe UI" w:eastAsia="Courier New" w:hAnsi="Segoe UI" w:cs="Segoe UI"/>
      <w:color w:val="000000"/>
      <w:sz w:val="18"/>
      <w:szCs w:val="18"/>
    </w:rPr>
  </w:style>
  <w:style w:type="paragraph" w:styleId="lfej">
    <w:name w:val="header"/>
    <w:basedOn w:val="Norml"/>
    <w:link w:val="lfejChar"/>
    <w:uiPriority w:val="99"/>
    <w:unhideWhenUsed/>
    <w:rsid w:val="00950AF3"/>
    <w:pPr>
      <w:tabs>
        <w:tab w:val="center" w:pos="4536"/>
        <w:tab w:val="right" w:pos="9072"/>
      </w:tabs>
      <w:spacing w:after="0" w:line="240" w:lineRule="auto"/>
    </w:pPr>
  </w:style>
  <w:style w:type="character" w:customStyle="1" w:styleId="lfejChar">
    <w:name w:val="Élőfej Char"/>
    <w:basedOn w:val="Bekezdsalapbettpusa"/>
    <w:link w:val="lfej"/>
    <w:uiPriority w:val="99"/>
    <w:rsid w:val="00950AF3"/>
    <w:rPr>
      <w:rFonts w:ascii="Courier New" w:eastAsia="Courier New" w:hAnsi="Courier New" w:cs="Courier New"/>
      <w:color w:val="000000"/>
      <w:sz w:val="26"/>
    </w:rPr>
  </w:style>
  <w:style w:type="paragraph" w:styleId="llb">
    <w:name w:val="footer"/>
    <w:basedOn w:val="Norml"/>
    <w:link w:val="llbChar"/>
    <w:uiPriority w:val="99"/>
    <w:unhideWhenUsed/>
    <w:rsid w:val="00950AF3"/>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llbChar">
    <w:name w:val="Élőláb Char"/>
    <w:basedOn w:val="Bekezdsalapbettpusa"/>
    <w:link w:val="llb"/>
    <w:uiPriority w:val="99"/>
    <w:rsid w:val="00950A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jpg"/><Relationship Id="rId18" Type="http://schemas.openxmlformats.org/officeDocument/2006/relationships/image" Target="media/image13.jpg"/><Relationship Id="rId26" Type="http://schemas.openxmlformats.org/officeDocument/2006/relationships/image" Target="media/image21.jpg"/><Relationship Id="rId39" Type="http://schemas.openxmlformats.org/officeDocument/2006/relationships/image" Target="media/image34.jpg"/><Relationship Id="rId3" Type="http://schemas.openxmlformats.org/officeDocument/2006/relationships/settings" Target="settings.xml"/><Relationship Id="rId21" Type="http://schemas.openxmlformats.org/officeDocument/2006/relationships/image" Target="media/image16.jpg"/><Relationship Id="rId34" Type="http://schemas.openxmlformats.org/officeDocument/2006/relationships/image" Target="media/image29.jpg"/><Relationship Id="rId42" Type="http://schemas.openxmlformats.org/officeDocument/2006/relationships/footer" Target="footer2.xml"/><Relationship Id="rId7" Type="http://schemas.openxmlformats.org/officeDocument/2006/relationships/image" Target="media/image2.jpg"/><Relationship Id="rId12" Type="http://schemas.openxmlformats.org/officeDocument/2006/relationships/image" Target="media/image7.jpg"/><Relationship Id="rId17" Type="http://schemas.openxmlformats.org/officeDocument/2006/relationships/image" Target="media/image12.jpg"/><Relationship Id="rId25" Type="http://schemas.openxmlformats.org/officeDocument/2006/relationships/image" Target="media/image20.jpg"/><Relationship Id="rId33" Type="http://schemas.openxmlformats.org/officeDocument/2006/relationships/image" Target="media/image28.jpg"/><Relationship Id="rId38" Type="http://schemas.openxmlformats.org/officeDocument/2006/relationships/image" Target="media/image33.jpg"/><Relationship Id="rId2" Type="http://schemas.openxmlformats.org/officeDocument/2006/relationships/styles" Target="styles.xml"/><Relationship Id="rId16" Type="http://schemas.openxmlformats.org/officeDocument/2006/relationships/image" Target="media/image11.jpg"/><Relationship Id="rId20" Type="http://schemas.openxmlformats.org/officeDocument/2006/relationships/image" Target="media/image15.jpg"/><Relationship Id="rId29" Type="http://schemas.openxmlformats.org/officeDocument/2006/relationships/image" Target="media/image24.jpg"/><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g"/><Relationship Id="rId24" Type="http://schemas.openxmlformats.org/officeDocument/2006/relationships/image" Target="media/image19.jpg"/><Relationship Id="rId32" Type="http://schemas.openxmlformats.org/officeDocument/2006/relationships/image" Target="media/image27.jpg"/><Relationship Id="rId37" Type="http://schemas.openxmlformats.org/officeDocument/2006/relationships/image" Target="media/image32.jpg"/><Relationship Id="rId40" Type="http://schemas.openxmlformats.org/officeDocument/2006/relationships/image" Target="media/image35.jp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0.jpg"/><Relationship Id="rId23" Type="http://schemas.openxmlformats.org/officeDocument/2006/relationships/image" Target="media/image18.jpg"/><Relationship Id="rId28" Type="http://schemas.openxmlformats.org/officeDocument/2006/relationships/image" Target="media/image23.jpg"/><Relationship Id="rId36" Type="http://schemas.openxmlformats.org/officeDocument/2006/relationships/image" Target="media/image31.jpg"/><Relationship Id="rId10" Type="http://schemas.openxmlformats.org/officeDocument/2006/relationships/image" Target="media/image5.jpg"/><Relationship Id="rId19" Type="http://schemas.openxmlformats.org/officeDocument/2006/relationships/image" Target="media/image14.jpg"/><Relationship Id="rId31" Type="http://schemas.openxmlformats.org/officeDocument/2006/relationships/image" Target="media/image26.jp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g"/><Relationship Id="rId14" Type="http://schemas.openxmlformats.org/officeDocument/2006/relationships/image" Target="media/image9.jpg"/><Relationship Id="rId22" Type="http://schemas.openxmlformats.org/officeDocument/2006/relationships/image" Target="media/image17.jpg"/><Relationship Id="rId27" Type="http://schemas.openxmlformats.org/officeDocument/2006/relationships/image" Target="media/image22.jpg"/><Relationship Id="rId30" Type="http://schemas.openxmlformats.org/officeDocument/2006/relationships/image" Target="media/image25.jpg"/><Relationship Id="rId35" Type="http://schemas.openxmlformats.org/officeDocument/2006/relationships/image" Target="media/image30.jpg"/><Relationship Id="rId43"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1531</Words>
  <Characters>10569</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cp:lastModifiedBy>Forgács Andrea</cp:lastModifiedBy>
  <cp:revision>2</cp:revision>
  <cp:lastPrinted>2022-04-22T09:04:00Z</cp:lastPrinted>
  <dcterms:created xsi:type="dcterms:W3CDTF">2022-04-22T09:04:00Z</dcterms:created>
  <dcterms:modified xsi:type="dcterms:W3CDTF">2022-04-22T09:04:00Z</dcterms:modified>
</cp:coreProperties>
</file>