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917" w:rsidRPr="00FA5917" w:rsidRDefault="003542EC" w:rsidP="00FA5917">
      <w:pPr>
        <w:jc w:val="center"/>
        <w:rPr>
          <w:b/>
        </w:rPr>
      </w:pPr>
      <w:bookmarkStart w:id="0" w:name="_GoBack"/>
      <w:bookmarkEnd w:id="0"/>
      <w:r w:rsidRPr="00FA5917">
        <w:rPr>
          <w:b/>
        </w:rPr>
        <w:t xml:space="preserve">Dunakeszi Város Önkormányzata Képviselő-testületének </w:t>
      </w:r>
      <w:r w:rsidR="00EE766E" w:rsidRPr="00FA5917">
        <w:rPr>
          <w:b/>
        </w:rPr>
        <w:t>2</w:t>
      </w:r>
      <w:r w:rsidR="00FA5917" w:rsidRPr="00FA5917">
        <w:rPr>
          <w:b/>
        </w:rPr>
        <w:t>2</w:t>
      </w:r>
      <w:r w:rsidR="00E377EA">
        <w:rPr>
          <w:b/>
        </w:rPr>
        <w:t>/2017. (</w:t>
      </w:r>
      <w:r w:rsidR="00776295" w:rsidRPr="00FA5917">
        <w:rPr>
          <w:b/>
        </w:rPr>
        <w:t>X</w:t>
      </w:r>
      <w:r w:rsidRPr="00FA5917">
        <w:rPr>
          <w:b/>
        </w:rPr>
        <w:t>. 0</w:t>
      </w:r>
      <w:r w:rsidR="00776295" w:rsidRPr="00FA5917">
        <w:rPr>
          <w:b/>
        </w:rPr>
        <w:t>6</w:t>
      </w:r>
      <w:r w:rsidRPr="00FA5917">
        <w:rPr>
          <w:b/>
        </w:rPr>
        <w:t xml:space="preserve">.) önkormányzati rendelete </w:t>
      </w:r>
      <w:r w:rsidR="00FA5917" w:rsidRPr="00FA5917">
        <w:rPr>
          <w:b/>
        </w:rPr>
        <w:t xml:space="preserve">a helyi népszavazásról </w:t>
      </w:r>
    </w:p>
    <w:p w:rsidR="00FA5917" w:rsidRDefault="00FA5917" w:rsidP="00FA5917">
      <w:pPr>
        <w:jc w:val="center"/>
        <w:rPr>
          <w:b/>
        </w:rPr>
      </w:pPr>
    </w:p>
    <w:p w:rsidR="00FA5917" w:rsidRDefault="00FA5917" w:rsidP="00FA5917">
      <w:pPr>
        <w:jc w:val="center"/>
        <w:rPr>
          <w:b/>
        </w:rPr>
      </w:pPr>
    </w:p>
    <w:p w:rsidR="00FA5917" w:rsidRDefault="00FA5917" w:rsidP="00FA5917">
      <w:pPr>
        <w:jc w:val="center"/>
        <w:rPr>
          <w:b/>
        </w:rPr>
      </w:pPr>
    </w:p>
    <w:p w:rsidR="00FA5917" w:rsidRDefault="00FA5917" w:rsidP="00FA5917">
      <w:pPr>
        <w:jc w:val="center"/>
        <w:rPr>
          <w:b/>
        </w:rPr>
      </w:pPr>
    </w:p>
    <w:p w:rsidR="00FA5917" w:rsidRDefault="00FA5917" w:rsidP="00FA5917">
      <w:pPr>
        <w:jc w:val="both"/>
      </w:pPr>
      <w:r w:rsidRPr="00CE1B90">
        <w:t>Du</w:t>
      </w:r>
      <w:r>
        <w:t>nakeszi Város Önkormányzatának Képviselő-</w:t>
      </w:r>
      <w:r w:rsidRPr="00CE1B90">
        <w:t>test</w:t>
      </w:r>
      <w:r>
        <w:t xml:space="preserve">ülete </w:t>
      </w:r>
      <w:r w:rsidRPr="00CE1B90">
        <w:t>Magyarország</w:t>
      </w:r>
      <w:r>
        <w:t xml:space="preserve"> Alaptörvényének 32. cikk (2) bekezdésében és a népszavazás kezdeményezéséről, az európai polgári kezdeményezésről, valamint a népszavazási eljárásról szóló 2013. évi CCXXXVIII. törvény 92. §-</w:t>
      </w:r>
      <w:proofErr w:type="spellStart"/>
      <w:r>
        <w:t>ában</w:t>
      </w:r>
      <w:proofErr w:type="spellEnd"/>
      <w:r>
        <w:t xml:space="preserve"> kapott felhatalmazás alapján, Magyarország Alaptörvényének 32. cikk (1) bekezdés a) pontjában meghatározott feladatkörében eljárva a következőket rendeli el:</w:t>
      </w:r>
    </w:p>
    <w:p w:rsidR="00FA5917" w:rsidRDefault="00FA5917" w:rsidP="00FA5917">
      <w:pPr>
        <w:jc w:val="both"/>
      </w:pPr>
    </w:p>
    <w:p w:rsidR="00FA5917" w:rsidRDefault="00FA5917" w:rsidP="00FA5917">
      <w:pPr>
        <w:ind w:left="540" w:hanging="540"/>
        <w:jc w:val="center"/>
        <w:rPr>
          <w:b/>
        </w:rPr>
      </w:pPr>
      <w:r w:rsidRPr="00711B8D">
        <w:rPr>
          <w:b/>
        </w:rPr>
        <w:t>1.§</w:t>
      </w:r>
    </w:p>
    <w:p w:rsidR="00FA5917" w:rsidRDefault="00FA5917" w:rsidP="00FA5917">
      <w:pPr>
        <w:ind w:left="540" w:hanging="540"/>
        <w:jc w:val="both"/>
        <w:rPr>
          <w:b/>
        </w:rPr>
      </w:pPr>
    </w:p>
    <w:p w:rsidR="00FA5917" w:rsidRDefault="00FA5917" w:rsidP="00FA5917">
      <w:pPr>
        <w:jc w:val="both"/>
      </w:pPr>
      <w:r>
        <w:t>Helyi népszavazást a település választópolgárainak legalább 25 %-ának megfelelő számú választópolgár kezdeményezhet.</w:t>
      </w:r>
    </w:p>
    <w:p w:rsidR="00FA5917" w:rsidRDefault="00FA5917" w:rsidP="00FA5917">
      <w:pPr>
        <w:jc w:val="both"/>
      </w:pPr>
    </w:p>
    <w:p w:rsidR="00FA5917" w:rsidRDefault="00FA5917" w:rsidP="00FA5917">
      <w:pPr>
        <w:ind w:left="540" w:hanging="540"/>
        <w:jc w:val="center"/>
        <w:rPr>
          <w:b/>
        </w:rPr>
      </w:pPr>
      <w:r w:rsidRPr="00711B8D">
        <w:rPr>
          <w:b/>
        </w:rPr>
        <w:t>2.§</w:t>
      </w:r>
    </w:p>
    <w:p w:rsidR="00FA5917" w:rsidRDefault="00FA5917" w:rsidP="00FA5917">
      <w:pPr>
        <w:ind w:left="540" w:hanging="540"/>
        <w:jc w:val="both"/>
        <w:rPr>
          <w:b/>
        </w:rPr>
      </w:pPr>
    </w:p>
    <w:p w:rsidR="00FA5917" w:rsidRDefault="00FA5917" w:rsidP="00FA5917">
      <w:pPr>
        <w:ind w:left="540" w:hanging="540"/>
        <w:jc w:val="both"/>
      </w:pPr>
      <w:r>
        <w:t>Ez a rendelet a kihirdetését követő napon lép hatályba.</w:t>
      </w:r>
    </w:p>
    <w:p w:rsidR="00FA5917" w:rsidRDefault="00FA5917" w:rsidP="00FA5917">
      <w:pPr>
        <w:jc w:val="both"/>
      </w:pPr>
    </w:p>
    <w:p w:rsidR="00FA5917" w:rsidRDefault="00FA5917" w:rsidP="00FA5917">
      <w:pPr>
        <w:pStyle w:val="NormlWeb"/>
        <w:spacing w:before="0" w:beforeAutospacing="0" w:after="0" w:afterAutospacing="0"/>
        <w:ind w:left="540" w:hanging="540"/>
        <w:jc w:val="center"/>
        <w:rPr>
          <w:b/>
          <w:color w:val="000000"/>
        </w:rPr>
      </w:pPr>
      <w:r w:rsidRPr="00711B8D">
        <w:rPr>
          <w:b/>
          <w:color w:val="000000"/>
        </w:rPr>
        <w:t>3.§</w:t>
      </w:r>
    </w:p>
    <w:p w:rsidR="00FA5917" w:rsidRDefault="00FA5917" w:rsidP="00FA5917">
      <w:pPr>
        <w:pStyle w:val="NormlWeb"/>
        <w:spacing w:before="0" w:beforeAutospacing="0" w:after="0" w:afterAutospacing="0"/>
        <w:ind w:left="540" w:hanging="540"/>
        <w:jc w:val="both"/>
        <w:rPr>
          <w:b/>
          <w:color w:val="000000"/>
        </w:rPr>
      </w:pPr>
    </w:p>
    <w:p w:rsidR="00FA5917" w:rsidRDefault="00FA5917" w:rsidP="00FA5917">
      <w:pPr>
        <w:pStyle w:val="Norm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Jelen rendelet hatályba lépésével egyidejűleg, hatályát veszti Dunakeszi Város Önkormányzata Képviselő-testületének a helyi népszavazásról és népi kezdeményezésről szóló 19/2012. (V.04.) rendelete.</w:t>
      </w:r>
    </w:p>
    <w:p w:rsidR="00FA5917" w:rsidRDefault="00FA5917" w:rsidP="00FA5917"/>
    <w:p w:rsidR="003542EC" w:rsidRDefault="003542EC" w:rsidP="00FA5917">
      <w:pPr>
        <w:pStyle w:val="Cmsor1"/>
        <w:jc w:val="center"/>
        <w:rPr>
          <w:lang w:eastAsia="ar-SA"/>
        </w:rPr>
      </w:pPr>
    </w:p>
    <w:p w:rsidR="005156C7" w:rsidRDefault="005156C7" w:rsidP="003542EC">
      <w:pPr>
        <w:rPr>
          <w:lang w:eastAsia="ar-SA"/>
        </w:rPr>
      </w:pPr>
    </w:p>
    <w:p w:rsidR="005156C7" w:rsidRDefault="005156C7" w:rsidP="003542EC">
      <w:pPr>
        <w:rPr>
          <w:lang w:eastAsia="ar-SA"/>
        </w:rPr>
      </w:pPr>
    </w:p>
    <w:p w:rsidR="009C72C7" w:rsidRDefault="009C72C7" w:rsidP="003542EC">
      <w:pPr>
        <w:rPr>
          <w:lang w:eastAsia="ar-SA"/>
        </w:rPr>
      </w:pPr>
    </w:p>
    <w:p w:rsidR="009C72C7" w:rsidRPr="00FB3771" w:rsidRDefault="009C72C7" w:rsidP="003542EC">
      <w:pPr>
        <w:rPr>
          <w:lang w:eastAsia="ar-SA"/>
        </w:rPr>
      </w:pPr>
    </w:p>
    <w:p w:rsidR="003542EC" w:rsidRPr="00E00A28" w:rsidRDefault="003542EC" w:rsidP="003542EC">
      <w:pPr>
        <w:jc w:val="both"/>
      </w:pPr>
    </w:p>
    <w:p w:rsidR="003542EC" w:rsidRPr="00E00A28" w:rsidRDefault="003542EC" w:rsidP="003542EC">
      <w:pPr>
        <w:ind w:firstLine="708"/>
        <w:jc w:val="both"/>
        <w:rPr>
          <w:b/>
          <w:bCs/>
          <w:color w:val="000000"/>
          <w:spacing w:val="-3"/>
        </w:rPr>
      </w:pPr>
      <w:r w:rsidRPr="00E00A28">
        <w:rPr>
          <w:b/>
          <w:bCs/>
          <w:color w:val="000000"/>
          <w:spacing w:val="-3"/>
        </w:rPr>
        <w:t xml:space="preserve">Dr. Molnár György                                                                      Dióssi Csaba </w:t>
      </w:r>
    </w:p>
    <w:p w:rsidR="003542EC" w:rsidRPr="00E00A28" w:rsidRDefault="003542EC" w:rsidP="003542EC">
      <w:pPr>
        <w:jc w:val="both"/>
        <w:rPr>
          <w:b/>
          <w:bCs/>
          <w:color w:val="000000"/>
          <w:spacing w:val="-3"/>
        </w:rPr>
      </w:pPr>
      <w:r w:rsidRPr="00E00A28">
        <w:rPr>
          <w:b/>
          <w:bCs/>
          <w:color w:val="000000"/>
          <w:spacing w:val="-3"/>
        </w:rPr>
        <w:t>                       jegyző                                                                      </w:t>
      </w:r>
      <w:r>
        <w:rPr>
          <w:b/>
          <w:bCs/>
          <w:color w:val="000000"/>
          <w:spacing w:val="-3"/>
        </w:rPr>
        <w:t xml:space="preserve">             </w:t>
      </w:r>
      <w:r w:rsidRPr="00E00A28">
        <w:rPr>
          <w:b/>
          <w:bCs/>
          <w:color w:val="000000"/>
          <w:spacing w:val="-3"/>
        </w:rPr>
        <w:t>polgármester</w:t>
      </w:r>
    </w:p>
    <w:p w:rsidR="003542EC" w:rsidRDefault="003542EC" w:rsidP="003542EC">
      <w:pPr>
        <w:rPr>
          <w:color w:val="000000"/>
          <w:u w:val="single"/>
        </w:rPr>
      </w:pPr>
    </w:p>
    <w:p w:rsidR="003542EC" w:rsidRPr="00E00A28" w:rsidRDefault="003542EC" w:rsidP="003542EC">
      <w:pPr>
        <w:rPr>
          <w:color w:val="000000"/>
          <w:u w:val="single"/>
        </w:rPr>
      </w:pPr>
      <w:r w:rsidRPr="00E00A28">
        <w:rPr>
          <w:color w:val="000000"/>
          <w:u w:val="single"/>
        </w:rPr>
        <w:t>Kihirdetési záradék:</w:t>
      </w:r>
    </w:p>
    <w:p w:rsidR="003542EC" w:rsidRPr="00E00A28" w:rsidRDefault="003542EC" w:rsidP="003542EC">
      <w:pPr>
        <w:rPr>
          <w:b/>
          <w:bCs/>
          <w:color w:val="000000"/>
        </w:rPr>
      </w:pPr>
      <w:r w:rsidRPr="00E00A28">
        <w:rPr>
          <w:color w:val="000000"/>
        </w:rPr>
        <w:t>Kihirdetve: 201</w:t>
      </w:r>
      <w:r>
        <w:rPr>
          <w:color w:val="000000"/>
        </w:rPr>
        <w:t>7</w:t>
      </w:r>
      <w:r w:rsidRPr="00E00A28">
        <w:rPr>
          <w:color w:val="000000"/>
        </w:rPr>
        <w:t>.(</w:t>
      </w:r>
      <w:r w:rsidR="00776295">
        <w:rPr>
          <w:color w:val="000000"/>
        </w:rPr>
        <w:t>X</w:t>
      </w:r>
      <w:r w:rsidRPr="00E00A28">
        <w:rPr>
          <w:color w:val="000000"/>
        </w:rPr>
        <w:t xml:space="preserve">. </w:t>
      </w:r>
      <w:r>
        <w:rPr>
          <w:color w:val="000000"/>
        </w:rPr>
        <w:t>0</w:t>
      </w:r>
      <w:r w:rsidR="00776295">
        <w:rPr>
          <w:color w:val="000000"/>
        </w:rPr>
        <w:t>6</w:t>
      </w:r>
      <w:r w:rsidRPr="00E00A28">
        <w:rPr>
          <w:color w:val="000000"/>
        </w:rPr>
        <w:t>.)</w:t>
      </w:r>
    </w:p>
    <w:p w:rsidR="003542EC" w:rsidRDefault="003542EC" w:rsidP="003542EC">
      <w:pPr>
        <w:ind w:firstLine="708"/>
        <w:rPr>
          <w:b/>
          <w:bCs/>
          <w:color w:val="000000"/>
        </w:rPr>
      </w:pPr>
    </w:p>
    <w:p w:rsidR="003542EC" w:rsidRDefault="003542EC" w:rsidP="003542EC">
      <w:pPr>
        <w:ind w:firstLine="708"/>
        <w:rPr>
          <w:b/>
          <w:bCs/>
          <w:color w:val="000000"/>
        </w:rPr>
      </w:pPr>
    </w:p>
    <w:p w:rsidR="00FA5917" w:rsidRDefault="00FA5917" w:rsidP="003542EC">
      <w:pPr>
        <w:ind w:firstLine="708"/>
        <w:rPr>
          <w:b/>
          <w:bCs/>
          <w:color w:val="000000"/>
        </w:rPr>
      </w:pPr>
    </w:p>
    <w:p w:rsidR="003542EC" w:rsidRDefault="003542EC" w:rsidP="003542EC">
      <w:pPr>
        <w:ind w:firstLine="708"/>
        <w:rPr>
          <w:b/>
          <w:bCs/>
          <w:color w:val="000000"/>
        </w:rPr>
      </w:pPr>
    </w:p>
    <w:p w:rsidR="003542EC" w:rsidRDefault="003542EC" w:rsidP="003542EC">
      <w:pPr>
        <w:ind w:firstLine="708"/>
        <w:rPr>
          <w:b/>
          <w:bCs/>
          <w:color w:val="000000"/>
        </w:rPr>
      </w:pPr>
      <w:r w:rsidRPr="00E00A28">
        <w:rPr>
          <w:b/>
          <w:bCs/>
          <w:color w:val="000000"/>
        </w:rPr>
        <w:t>Dr. Molnár György</w:t>
      </w:r>
    </w:p>
    <w:p w:rsidR="003542EC" w:rsidRDefault="003542EC" w:rsidP="003542EC">
      <w:pPr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</w:t>
      </w:r>
      <w:r w:rsidRPr="00E00A28">
        <w:rPr>
          <w:b/>
          <w:bCs/>
          <w:color w:val="000000"/>
        </w:rPr>
        <w:t> </w:t>
      </w:r>
      <w:r>
        <w:rPr>
          <w:b/>
          <w:bCs/>
          <w:color w:val="000000"/>
        </w:rPr>
        <w:t>j</w:t>
      </w:r>
      <w:r w:rsidRPr="00E00A28">
        <w:rPr>
          <w:b/>
          <w:bCs/>
          <w:color w:val="000000"/>
        </w:rPr>
        <w:t>egyz</w:t>
      </w:r>
      <w:r>
        <w:rPr>
          <w:b/>
          <w:bCs/>
          <w:color w:val="000000"/>
        </w:rPr>
        <w:t>ő</w:t>
      </w:r>
    </w:p>
    <w:sectPr w:rsidR="003542EC" w:rsidSect="00E46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F1C"/>
    <w:multiLevelType w:val="hybridMultilevel"/>
    <w:tmpl w:val="49EC4A68"/>
    <w:lvl w:ilvl="0" w:tplc="51209C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295602"/>
    <w:multiLevelType w:val="hybridMultilevel"/>
    <w:tmpl w:val="4D2E4D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EC"/>
    <w:rsid w:val="001A4D89"/>
    <w:rsid w:val="002406A6"/>
    <w:rsid w:val="002F3135"/>
    <w:rsid w:val="003542EC"/>
    <w:rsid w:val="005156C7"/>
    <w:rsid w:val="00716DF2"/>
    <w:rsid w:val="00776295"/>
    <w:rsid w:val="009567CE"/>
    <w:rsid w:val="009C72C7"/>
    <w:rsid w:val="00E377EA"/>
    <w:rsid w:val="00E4676E"/>
    <w:rsid w:val="00E81706"/>
    <w:rsid w:val="00EE766E"/>
    <w:rsid w:val="00F25257"/>
    <w:rsid w:val="00FA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E84B7-EF1D-4875-9F3A-52D0E74F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54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C72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rsid w:val="005156C7"/>
    <w:pPr>
      <w:widowControl w:val="0"/>
      <w:spacing w:before="72"/>
      <w:ind w:left="450"/>
      <w:outlineLvl w:val="1"/>
    </w:pPr>
    <w:rPr>
      <w:rFonts w:cstheme="minorBidi"/>
      <w:b/>
      <w:bCs/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1"/>
    <w:rsid w:val="005156C7"/>
    <w:rPr>
      <w:rFonts w:ascii="Times New Roman" w:eastAsia="Times New Roman" w:hAnsi="Times New Roman"/>
      <w:b/>
      <w:bCs/>
      <w:lang w:val="en-US"/>
    </w:rPr>
  </w:style>
  <w:style w:type="paragraph" w:styleId="Szvegtrzs">
    <w:name w:val="Body Text"/>
    <w:basedOn w:val="Norml"/>
    <w:link w:val="SzvegtrzsChar"/>
    <w:uiPriority w:val="1"/>
    <w:qFormat/>
    <w:rsid w:val="005156C7"/>
    <w:pPr>
      <w:widowControl w:val="0"/>
      <w:ind w:left="298"/>
    </w:pPr>
    <w:rPr>
      <w:rFonts w:cstheme="minorBidi"/>
      <w:sz w:val="22"/>
      <w:szCs w:val="22"/>
      <w:lang w:val="en-US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5156C7"/>
    <w:rPr>
      <w:rFonts w:ascii="Times New Roman" w:eastAsia="Times New Roman" w:hAnsi="Times New Roman"/>
      <w:lang w:val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F2525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F2525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uiPriority w:val="99"/>
    <w:qFormat/>
    <w:rsid w:val="00F25257"/>
    <w:pPr>
      <w:overflowPunct w:val="0"/>
      <w:autoSpaceDE w:val="0"/>
      <w:autoSpaceDN w:val="0"/>
      <w:ind w:left="720" w:hanging="720"/>
      <w:jc w:val="center"/>
    </w:pPr>
    <w:rPr>
      <w:rFonts w:eastAsia="Calibri"/>
      <w:b/>
      <w:bCs/>
      <w:spacing w:val="-3"/>
    </w:rPr>
  </w:style>
  <w:style w:type="character" w:customStyle="1" w:styleId="CmChar">
    <w:name w:val="Cím Char"/>
    <w:basedOn w:val="Bekezdsalapbettpusa"/>
    <w:link w:val="Cm"/>
    <w:uiPriority w:val="99"/>
    <w:rsid w:val="00F25257"/>
    <w:rPr>
      <w:rFonts w:ascii="Times New Roman" w:eastAsia="Calibri" w:hAnsi="Times New Roman" w:cs="Times New Roman"/>
      <w:b/>
      <w:bCs/>
      <w:spacing w:val="-3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C7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ormlWeb">
    <w:name w:val="Normal (Web)"/>
    <w:basedOn w:val="Norml"/>
    <w:rsid w:val="00FA59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Dombováriné dr. Kozák Nikolett</cp:lastModifiedBy>
  <cp:revision>2</cp:revision>
  <cp:lastPrinted>2017-10-03T07:32:00Z</cp:lastPrinted>
  <dcterms:created xsi:type="dcterms:W3CDTF">2018-04-19T14:12:00Z</dcterms:created>
  <dcterms:modified xsi:type="dcterms:W3CDTF">2018-04-19T14:12:00Z</dcterms:modified>
</cp:coreProperties>
</file>