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4A8" w:rsidRDefault="00CC436D">
      <w:pPr>
        <w:jc w:val="center"/>
        <w:rPr>
          <w:rFonts w:ascii="Times New Roman" w:hAnsi="Times New Roman" w:cs="Times New Roman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PÁLYÁZAT</w:t>
      </w:r>
    </w:p>
    <w:p w:rsidR="005064A8" w:rsidRDefault="00CC43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„Tiszta udvar, rendes ház” </w:t>
      </w:r>
    </w:p>
    <w:p w:rsidR="005064A8" w:rsidRDefault="005064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4A8" w:rsidRDefault="005064A8">
      <w:pPr>
        <w:jc w:val="both"/>
        <w:rPr>
          <w:rFonts w:ascii="Times New Roman" w:hAnsi="Times New Roman" w:cs="Times New Roman"/>
          <w:szCs w:val="24"/>
        </w:rPr>
      </w:pPr>
    </w:p>
    <w:p w:rsidR="005064A8" w:rsidRDefault="00CC436D">
      <w:p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Cs w:val="24"/>
        </w:rPr>
        <w:t xml:space="preserve">Dunakeszi Város Önkormányzatának, Rendezett Városért Tanácsadó Testülete pályázatot hirdet „Tiszta udvar, rendes ház” címmel, azzal a céllal, hogy azok a dunakeszi háztartások, társasházak, melyek a pályázati kiírás követelményeinek megfelelnek, közösségi elismerésben részesüljenek. Fontosnak tartjuk, hogy a rendezett városkép érdekében ismerjünk el és követendő példaként hivatkozzunk olyan ingatlanokra, melyek tulajdonosai gondot fordítanak arra, hogy Dunakeszi szép, rendezett város legyen a magántulajdonú ingatlanok tekintetében is. </w:t>
      </w:r>
    </w:p>
    <w:p w:rsidR="005064A8" w:rsidRDefault="005064A8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5064A8" w:rsidRDefault="00CC436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 pályázaton, a www.dunakeszi.hu letölthető pályázati adatlap kitöltésével lehet indulni, az alábbi </w:t>
      </w:r>
      <w:proofErr w:type="gramStart"/>
      <w:r>
        <w:rPr>
          <w:rFonts w:ascii="Times New Roman" w:hAnsi="Times New Roman" w:cs="Times New Roman"/>
          <w:szCs w:val="24"/>
        </w:rPr>
        <w:t>kategóriákban</w:t>
      </w:r>
      <w:proofErr w:type="gramEnd"/>
      <w:r>
        <w:rPr>
          <w:rFonts w:ascii="Times New Roman" w:hAnsi="Times New Roman" w:cs="Times New Roman"/>
          <w:szCs w:val="24"/>
        </w:rPr>
        <w:t>:</w:t>
      </w:r>
    </w:p>
    <w:p w:rsidR="005064A8" w:rsidRDefault="00CC436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„Tiszta udvar rendes ház”</w:t>
      </w:r>
    </w:p>
    <w:p w:rsidR="005064A8" w:rsidRDefault="00CC436D">
      <w:pPr>
        <w:pStyle w:val="Listaszerbekezds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Cs w:val="24"/>
        </w:rPr>
        <w:t>„Tiszta, rendes társasház/lépcsőház”</w:t>
      </w:r>
    </w:p>
    <w:p w:rsidR="005064A8" w:rsidRDefault="00CC436D">
      <w:pPr>
        <w:pStyle w:val="Listaszerbekezds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Cs w:val="24"/>
        </w:rPr>
        <w:t>„Zöld balkon”</w:t>
      </w:r>
    </w:p>
    <w:p w:rsidR="005064A8" w:rsidRDefault="005064A8">
      <w:pPr>
        <w:pStyle w:val="Listaszerbekezds"/>
        <w:jc w:val="both"/>
        <w:rPr>
          <w:rFonts w:ascii="Times New Roman" w:hAnsi="Times New Roman" w:cs="Times New Roman"/>
          <w:szCs w:val="24"/>
        </w:rPr>
      </w:pPr>
    </w:p>
    <w:p w:rsidR="005064A8" w:rsidRDefault="00CC436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Az elismerésben mindenki részesül, aki megfelel a pályázati kiírásnak, erről a Rendezett Városért Tanácsadó Testület dönt. A sikeres pályázók 15cm x 20cm-es, Dunakeszi címerrel és a </w:t>
      </w:r>
      <w:proofErr w:type="gramStart"/>
      <w:r>
        <w:rPr>
          <w:rFonts w:ascii="Times New Roman" w:hAnsi="Times New Roman" w:cs="Times New Roman"/>
          <w:szCs w:val="24"/>
        </w:rPr>
        <w:t>kategóriának</w:t>
      </w:r>
      <w:proofErr w:type="gramEnd"/>
      <w:r>
        <w:rPr>
          <w:rFonts w:ascii="Times New Roman" w:hAnsi="Times New Roman" w:cs="Times New Roman"/>
          <w:szCs w:val="24"/>
        </w:rPr>
        <w:t xml:space="preserve"> megfelelő felirattal ellátott táblát kapnak, amit ingatlanuk utcafront felőli részén, jól látható helyen helyezhetnek el. Az elismerés addig illeti meg az ingatlantulajdonost, míg az ingatlan megfelel a pályázatban foglalt feltételeknek. Rendezetlen ingatlan esetén az elismerés visszavonható. </w:t>
      </w:r>
    </w:p>
    <w:p w:rsidR="005064A8" w:rsidRDefault="005064A8">
      <w:pPr>
        <w:jc w:val="both"/>
        <w:rPr>
          <w:rFonts w:ascii="Times New Roman" w:hAnsi="Times New Roman" w:cs="Times New Roman"/>
          <w:szCs w:val="24"/>
        </w:rPr>
      </w:pPr>
    </w:p>
    <w:p w:rsidR="005064A8" w:rsidRDefault="00CC436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PÁLYÁZATOKAT AZ ALÁBBI FELTÉTELEKKEL LEHET BEADNI: </w:t>
      </w:r>
    </w:p>
    <w:p w:rsidR="005064A8" w:rsidRDefault="00CC436D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1. „Tiszta udvar, Rendes ház!” </w:t>
      </w:r>
    </w:p>
    <w:p w:rsidR="005064A8" w:rsidRDefault="00CC436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Dunakeszi címmel vagy helyrajzi számmal rendelkező családi házak tulajdonosai pályázhatnak, akiknek ingatlana </w:t>
      </w:r>
    </w:p>
    <w:p w:rsidR="005064A8" w:rsidRDefault="00CC436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rendezett, esztétikus, városképbe illő homlokzattal rendelkezik. </w:t>
      </w:r>
    </w:p>
    <w:p w:rsidR="005064A8" w:rsidRDefault="00CC436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Az ingatlannal határos járda, zöldsáv, vízelvezető árok rendezett, tisztán tartott. </w:t>
      </w:r>
    </w:p>
    <w:p w:rsidR="005064A8" w:rsidRDefault="00CC436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Rendezett udvar, kert tartozik az ingatlanhoz. </w:t>
      </w:r>
    </w:p>
    <w:p w:rsidR="005064A8" w:rsidRDefault="00CC436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Szabályosan gondoskodik a tulajdonában álló gépjárművek parkolásáról. </w:t>
      </w:r>
    </w:p>
    <w:p w:rsidR="005064A8" w:rsidRDefault="00CC436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Szabályosan gondoskodik a csapadékvíz elvezetéséről vagy telken belüli szikkasztásáról. </w:t>
      </w:r>
    </w:p>
    <w:p w:rsidR="005064A8" w:rsidRDefault="00CC436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Gondoskodik a háziállatok megfelelő tartásáról. </w:t>
      </w:r>
    </w:p>
    <w:p w:rsidR="005064A8" w:rsidRDefault="00CC436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Részt vesz a házhoz menő szelektív hulladékgyűjtésben a városi szabályozásnak megfelelően. </w:t>
      </w:r>
    </w:p>
    <w:p w:rsidR="005064A8" w:rsidRDefault="00CC436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Amennyiben a történelmi városképre jellemző az épület, gondoskodik ennek megfelelő felújításáról, karbantartásáról. </w:t>
      </w:r>
    </w:p>
    <w:p w:rsidR="005064A8" w:rsidRDefault="00CC436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Amennyiben az ingatlan közös tulajdon, valamennyi tulajdonos szándéknyilatkozata szükséges. </w:t>
      </w:r>
    </w:p>
    <w:p w:rsidR="005064A8" w:rsidRDefault="005064A8">
      <w:pPr>
        <w:jc w:val="both"/>
        <w:rPr>
          <w:rFonts w:ascii="Times New Roman" w:hAnsi="Times New Roman" w:cs="Times New Roman"/>
          <w:szCs w:val="24"/>
        </w:rPr>
      </w:pPr>
    </w:p>
    <w:p w:rsidR="005064A8" w:rsidRDefault="00CC436D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2. „Tiszta, rendes társasház/lépcsőház” </w:t>
      </w:r>
    </w:p>
    <w:p w:rsidR="005064A8" w:rsidRDefault="00CC436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Dunakeszi címmel vagy helyrajzi számmal rendelkező társasházak, vagy lépcsőházak lakóközösségei pályázhatnak, akiknek </w:t>
      </w:r>
    </w:p>
    <w:p w:rsidR="005064A8" w:rsidRDefault="00CC436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ingatlana előkertje, közös kertje, udvara ápolt, rendezett. </w:t>
      </w:r>
    </w:p>
    <w:p w:rsidR="005064A8" w:rsidRDefault="00CC436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Az ingatlan bejáratához vezető járdaszakasz, (esetleges) zöldsáv, vízelvezető árok tiszta. </w:t>
      </w:r>
    </w:p>
    <w:p w:rsidR="005064A8" w:rsidRDefault="00CC436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A lépcsőház és közös helyiségek tiszták, rendezettek, nincs felhalmozva lom, vagyis kitűnik, hogy a lakóközösség a közös helyiségeket is otthona részének tekinti. </w:t>
      </w:r>
    </w:p>
    <w:p w:rsidR="005064A8" w:rsidRDefault="00CC436D">
      <w:pPr>
        <w:jc w:val="both"/>
      </w:pPr>
      <w:r>
        <w:rPr>
          <w:rFonts w:ascii="Times New Roman" w:hAnsi="Times New Roman" w:cs="Times New Roman"/>
          <w:szCs w:val="24"/>
        </w:rPr>
        <w:t>- Érvényes lakógyűlési szándéknyilatkozattal rendelkeznek a pályázaton történő indulásról. (Lépcsőház esetében a lakók legalább 51%-</w:t>
      </w:r>
      <w:proofErr w:type="spellStart"/>
      <w:r>
        <w:rPr>
          <w:rFonts w:ascii="Times New Roman" w:hAnsi="Times New Roman" w:cs="Times New Roman"/>
          <w:szCs w:val="24"/>
        </w:rPr>
        <w:t>ának</w:t>
      </w:r>
      <w:proofErr w:type="spellEnd"/>
      <w:r>
        <w:rPr>
          <w:rFonts w:ascii="Times New Roman" w:hAnsi="Times New Roman" w:cs="Times New Roman"/>
          <w:szCs w:val="24"/>
        </w:rPr>
        <w:t xml:space="preserve"> szándéknyilatkozata, vagy érvényes közgyűlési határozat szükséges.)</w:t>
      </w:r>
    </w:p>
    <w:p w:rsidR="005064A8" w:rsidRDefault="005064A8">
      <w:pPr>
        <w:jc w:val="both"/>
        <w:rPr>
          <w:rFonts w:ascii="Times New Roman" w:hAnsi="Times New Roman" w:cs="Times New Roman"/>
          <w:szCs w:val="24"/>
        </w:rPr>
      </w:pPr>
    </w:p>
    <w:p w:rsidR="005064A8" w:rsidRDefault="00CC436D">
      <w:pPr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Cs w:val="24"/>
        </w:rPr>
        <w:t>3. „Zöld balkon”</w:t>
      </w:r>
    </w:p>
    <w:p w:rsidR="005064A8" w:rsidRDefault="00CC436D">
      <w:pPr>
        <w:jc w:val="both"/>
      </w:pPr>
      <w:r>
        <w:rPr>
          <w:rFonts w:ascii="Times New Roman" w:hAnsi="Times New Roman" w:cs="Times New Roman"/>
          <w:szCs w:val="24"/>
        </w:rPr>
        <w:lastRenderedPageBreak/>
        <w:t>Dunakeszi címmel vagy helyrajzi számmal rendelkező társasházi ingatlantulajdonosok pályázhatnak, akiknek erkélye, balkonja</w:t>
      </w:r>
    </w:p>
    <w:p w:rsidR="005064A8" w:rsidRDefault="00CC436D">
      <w:pPr>
        <w:jc w:val="both"/>
      </w:pPr>
      <w:r>
        <w:rPr>
          <w:rFonts w:ascii="Times New Roman" w:hAnsi="Times New Roman" w:cs="Times New Roman"/>
          <w:szCs w:val="24"/>
        </w:rPr>
        <w:t>- ápolt, rendezett.</w:t>
      </w:r>
    </w:p>
    <w:p w:rsidR="005064A8" w:rsidRDefault="00CC436D">
      <w:pPr>
        <w:jc w:val="both"/>
      </w:pPr>
      <w:r>
        <w:rPr>
          <w:rFonts w:ascii="Times New Roman" w:hAnsi="Times New Roman" w:cs="Times New Roman"/>
          <w:szCs w:val="24"/>
        </w:rPr>
        <w:t>- Zöld növényeket, virágokat, esetleg fűszernövényeket, más haszonnövényeket nevel az erkélyen, balkonon, ezek elrendezése esztétikus, gondozása szakszerű.</w:t>
      </w:r>
    </w:p>
    <w:p w:rsidR="005064A8" w:rsidRDefault="00CC436D">
      <w:pPr>
        <w:jc w:val="both"/>
      </w:pPr>
      <w:r>
        <w:rPr>
          <w:rFonts w:ascii="Times New Roman" w:hAnsi="Times New Roman" w:cs="Times New Roman"/>
          <w:szCs w:val="24"/>
        </w:rPr>
        <w:t>- A pályázathoz fotódokumentáció (3-4 fotó) beadása szükséges!</w:t>
      </w:r>
    </w:p>
    <w:p w:rsidR="005064A8" w:rsidRDefault="005064A8">
      <w:pPr>
        <w:jc w:val="both"/>
        <w:rPr>
          <w:rFonts w:ascii="Times New Roman" w:hAnsi="Times New Roman" w:cs="Times New Roman"/>
          <w:szCs w:val="24"/>
        </w:rPr>
      </w:pPr>
    </w:p>
    <w:p w:rsidR="005064A8" w:rsidRDefault="00CC436D">
      <w:pPr>
        <w:spacing w:line="240" w:lineRule="atLeast"/>
        <w:jc w:val="center"/>
      </w:pPr>
      <w:r>
        <w:rPr>
          <w:rFonts w:ascii="Times New Roman" w:hAnsi="Times New Roman" w:cs="Times New Roman"/>
          <w:szCs w:val="24"/>
        </w:rPr>
        <w:t xml:space="preserve">Bővebb </w:t>
      </w:r>
      <w:proofErr w:type="gramStart"/>
      <w:r>
        <w:rPr>
          <w:rFonts w:ascii="Times New Roman" w:hAnsi="Times New Roman" w:cs="Times New Roman"/>
          <w:szCs w:val="24"/>
        </w:rPr>
        <w:t>információ</w:t>
      </w:r>
      <w:proofErr w:type="gramEnd"/>
      <w:r>
        <w:rPr>
          <w:rFonts w:ascii="Times New Roman" w:hAnsi="Times New Roman" w:cs="Times New Roman"/>
          <w:szCs w:val="24"/>
        </w:rPr>
        <w:t xml:space="preserve"> és a letölthető pályázati kiírás a </w:t>
      </w:r>
      <w:hyperlink r:id="rId5">
        <w:r>
          <w:rPr>
            <w:rStyle w:val="Internet-hivatkozs"/>
            <w:rFonts w:ascii="Times New Roman" w:hAnsi="Times New Roman" w:cs="Times New Roman"/>
            <w:szCs w:val="24"/>
          </w:rPr>
          <w:t>www.dunakeszi.hu</w:t>
        </w:r>
      </w:hyperlink>
      <w:r>
        <w:rPr>
          <w:rFonts w:ascii="Times New Roman" w:hAnsi="Times New Roman" w:cs="Times New Roman"/>
          <w:szCs w:val="24"/>
        </w:rPr>
        <w:t xml:space="preserve"> oldalon található.</w:t>
      </w:r>
    </w:p>
    <w:p w:rsidR="005064A8" w:rsidRDefault="005064A8">
      <w:pPr>
        <w:spacing w:line="240" w:lineRule="atLeast"/>
        <w:jc w:val="center"/>
        <w:rPr>
          <w:rFonts w:ascii="Times New Roman" w:hAnsi="Times New Roman" w:cs="Times New Roman"/>
          <w:sz w:val="14"/>
          <w:szCs w:val="14"/>
        </w:rPr>
      </w:pPr>
    </w:p>
    <w:p w:rsidR="005064A8" w:rsidRDefault="00CC436D">
      <w:pPr>
        <w:widowControl w:val="0"/>
        <w:spacing w:line="240" w:lineRule="atLeast"/>
        <w:jc w:val="center"/>
      </w:pPr>
      <w:r>
        <w:rPr>
          <w:rFonts w:ascii="Times New Roman" w:hAnsi="Times New Roman" w:cs="Times New Roman"/>
          <w:b/>
          <w:bCs/>
          <w:caps/>
          <w:szCs w:val="30"/>
        </w:rPr>
        <w:t>Tegyünk együtt egy MÉG szebb Dunakesziért!</w:t>
      </w:r>
    </w:p>
    <w:sectPr w:rsidR="005064A8">
      <w:pgSz w:w="11906" w:h="16838"/>
      <w:pgMar w:top="993" w:right="991" w:bottom="709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036A"/>
    <w:multiLevelType w:val="multilevel"/>
    <w:tmpl w:val="4E64C8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5376A4"/>
    <w:multiLevelType w:val="multilevel"/>
    <w:tmpl w:val="A74C83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A8"/>
    <w:rsid w:val="005064A8"/>
    <w:rsid w:val="00507A90"/>
    <w:rsid w:val="00CC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E5FDF-1475-4E1A-B870-1F80823A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line="300" w:lineRule="atLeas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basedOn w:val="Bekezdsalapbettpusa"/>
    <w:uiPriority w:val="99"/>
    <w:unhideWhenUsed/>
    <w:rsid w:val="003E0E35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 w:cs="Times New Roman"/>
      <w:szCs w:val="24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ohit Devanagar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D96A4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06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unakeszi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Sziráki Helga</dc:creator>
  <dc:description/>
  <cp:lastModifiedBy>Teszt Elek</cp:lastModifiedBy>
  <cp:revision>2</cp:revision>
  <dcterms:created xsi:type="dcterms:W3CDTF">2022-07-13T06:22:00Z</dcterms:created>
  <dcterms:modified xsi:type="dcterms:W3CDTF">2022-07-13T06:22:00Z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